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ind w:firstLine="320" w:firstLineChars="1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超危工程专项施工方案专家论证签到表</w:t>
      </w:r>
    </w:p>
    <w:p>
      <w:pPr>
        <w:spacing w:line="560" w:lineRule="exact"/>
        <w:ind w:firstLine="320" w:firstLineChars="100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2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166"/>
        <w:gridCol w:w="1719"/>
        <w:gridCol w:w="1507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类别</w:t>
            </w:r>
          </w:p>
        </w:tc>
        <w:tc>
          <w:tcPr>
            <w:tcW w:w="68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姓名</w:t>
            </w:r>
          </w:p>
        </w:tc>
        <w:tc>
          <w:tcPr>
            <w:tcW w:w="101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单位（全称）</w:t>
            </w:r>
          </w:p>
        </w:tc>
        <w:tc>
          <w:tcPr>
            <w:tcW w:w="88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职务（职称）</w:t>
            </w:r>
          </w:p>
        </w:tc>
        <w:tc>
          <w:tcPr>
            <w:tcW w:w="12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专家组组长</w:t>
            </w:r>
          </w:p>
        </w:tc>
        <w:tc>
          <w:tcPr>
            <w:tcW w:w="688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00" w:type="pct"/>
            <w:vMerge w:val="restart"/>
            <w:vAlign w:val="center"/>
          </w:tcPr>
          <w:p>
            <w:pPr>
              <w:spacing w:line="276" w:lineRule="auto"/>
              <w:ind w:firstLine="210" w:firstLineChars="100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专家组成员</w:t>
            </w:r>
          </w:p>
        </w:tc>
        <w:tc>
          <w:tcPr>
            <w:tcW w:w="688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688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688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688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建设单位</w:t>
            </w:r>
          </w:p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项目负责人</w:t>
            </w: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总监理工程师</w:t>
            </w:r>
          </w:p>
        </w:tc>
        <w:tc>
          <w:tcPr>
            <w:tcW w:w="688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00" w:type="pct"/>
            <w:vAlign w:val="center"/>
          </w:tcPr>
          <w:p>
            <w:pPr>
              <w:ind w:firstLine="420" w:firstLineChars="200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专业监理</w:t>
            </w:r>
          </w:p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工程师</w:t>
            </w: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技术负责人</w:t>
            </w: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项目负责人</w:t>
            </w: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00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项目技术负责人</w:t>
            </w: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专项方案编制人</w:t>
            </w: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专职安全生产</w:t>
            </w:r>
          </w:p>
          <w:p>
            <w:pPr>
              <w:ind w:firstLine="210" w:firstLineChars="100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管理人员</w:t>
            </w: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分包单位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技术负责人</w:t>
            </w:r>
          </w:p>
        </w:tc>
        <w:tc>
          <w:tcPr>
            <w:tcW w:w="688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设计单位项目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技术负责人</w:t>
            </w:r>
          </w:p>
        </w:tc>
        <w:tc>
          <w:tcPr>
            <w:tcW w:w="688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勘察单位项目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技术负责人</w:t>
            </w:r>
          </w:p>
        </w:tc>
        <w:tc>
          <w:tcPr>
            <w:tcW w:w="688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监测单位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项目技术负责人</w:t>
            </w:r>
          </w:p>
        </w:tc>
        <w:tc>
          <w:tcPr>
            <w:tcW w:w="688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0" w:type="pct"/>
            <w:vAlign w:val="center"/>
          </w:tcPr>
          <w:p>
            <w:pPr>
              <w:spacing w:line="276" w:lineRule="auto"/>
              <w:ind w:firstLine="210" w:firstLineChars="100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其他有关人员</w:t>
            </w:r>
          </w:p>
        </w:tc>
        <w:tc>
          <w:tcPr>
            <w:tcW w:w="688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014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210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 xml:space="preserve"> </w:t>
      </w:r>
      <w:r>
        <w:rPr>
          <w:rFonts w:ascii="黑体" w:hAnsi="黑体" w:eastAsia="黑体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黑体" w:hAnsi="黑体" w:eastAsia="黑体" w:cs="Times New Roman"/>
          <w:sz w:val="24"/>
          <w:szCs w:val="24"/>
        </w:rPr>
        <w:t xml:space="preserve">                                    </w:t>
      </w:r>
      <w:r>
        <w:rPr>
          <w:rFonts w:hint="eastAsia" w:ascii="黑体" w:hAnsi="黑体" w:eastAsia="黑体" w:cs="Times New Roman"/>
          <w:sz w:val="24"/>
          <w:szCs w:val="24"/>
        </w:rPr>
        <w:t>青岛市建筑施工安全监督站监制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189</Characters>
  <Lines>0</Lines>
  <Paragraphs>0</Paragraphs>
  <TotalTime>0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2022-04-02T09:58:50Z</dcterms:created>
  <dc:creator>张文硕</dc:creator>
  <cp:lastModifiedBy>张文硕</cp:lastModifiedBy>
  <dcterms:modified xsi:type="dcterms:W3CDTF">2022-04-02T09:59:07Z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055AF9B6B4714127A5C22B367E5F4A7B</vt:lpwstr>
  </property>
</Properties>
</file>