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E4" w:rsidRPr="008A4256" w:rsidRDefault="00DE00E6">
      <w:pPr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8A4256">
        <w:rPr>
          <w:rFonts w:ascii="仿宋_GB2312" w:eastAsia="仿宋_GB2312" w:hAnsi="黑体" w:hint="eastAsia"/>
          <w:color w:val="000000" w:themeColor="text1"/>
          <w:sz w:val="32"/>
          <w:szCs w:val="32"/>
        </w:rPr>
        <w:t>附件</w:t>
      </w:r>
      <w:r w:rsidR="000E4D2F">
        <w:rPr>
          <w:rFonts w:ascii="仿宋_GB2312" w:eastAsia="仿宋_GB2312" w:hAnsi="黑体" w:hint="eastAsia"/>
          <w:color w:val="000000" w:themeColor="text1"/>
          <w:sz w:val="32"/>
          <w:szCs w:val="32"/>
        </w:rPr>
        <w:t>3</w:t>
      </w:r>
      <w:bookmarkStart w:id="0" w:name="_GoBack"/>
      <w:bookmarkEnd w:id="0"/>
      <w:r w:rsidRPr="008A4256">
        <w:rPr>
          <w:rFonts w:ascii="仿宋_GB2312" w:eastAsia="仿宋_GB2312" w:hAnsi="黑体" w:hint="eastAsia"/>
          <w:color w:val="000000" w:themeColor="text1"/>
          <w:sz w:val="32"/>
          <w:szCs w:val="32"/>
        </w:rPr>
        <w:t>：</w:t>
      </w:r>
    </w:p>
    <w:p w:rsidR="008B28E4" w:rsidRPr="008A4256" w:rsidRDefault="00DE00E6">
      <w:pPr>
        <w:jc w:val="center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8A4256">
        <w:rPr>
          <w:rFonts w:ascii="黑体" w:eastAsia="黑体" w:hAnsi="黑体" w:hint="eastAsia"/>
          <w:color w:val="000000" w:themeColor="text1"/>
          <w:sz w:val="32"/>
          <w:szCs w:val="32"/>
        </w:rPr>
        <w:t>青岛市起重机械检验检测机构自律考核评分表</w:t>
      </w:r>
    </w:p>
    <w:tbl>
      <w:tblPr>
        <w:tblW w:w="49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136"/>
        <w:gridCol w:w="3008"/>
        <w:gridCol w:w="1172"/>
        <w:gridCol w:w="1919"/>
        <w:gridCol w:w="710"/>
        <w:gridCol w:w="568"/>
      </w:tblGrid>
      <w:tr w:rsidR="008A4256" w:rsidRPr="008A4256" w:rsidTr="008A4256">
        <w:trPr>
          <w:trHeight w:val="568"/>
          <w:jc w:val="center"/>
        </w:trPr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A4256">
              <w:rPr>
                <w:rFonts w:hint="eastAsia"/>
                <w:b/>
                <w:color w:val="000000" w:themeColor="text1"/>
                <w:sz w:val="18"/>
                <w:szCs w:val="18"/>
              </w:rPr>
              <w:t>考核单位</w:t>
            </w:r>
          </w:p>
        </w:tc>
        <w:tc>
          <w:tcPr>
            <w:tcW w:w="394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  <w:r w:rsidRPr="008A4256">
              <w:rPr>
                <w:rFonts w:hint="eastAsia"/>
                <w:b/>
                <w:color w:val="000000" w:themeColor="text1"/>
                <w:szCs w:val="21"/>
              </w:rPr>
              <w:t>青岛市建筑设备安全管理协会</w:t>
            </w:r>
          </w:p>
        </w:tc>
      </w:tr>
      <w:tr w:rsidR="008A4256" w:rsidRPr="008A4256" w:rsidTr="008A4256">
        <w:trPr>
          <w:trHeight w:val="498"/>
          <w:jc w:val="center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left"/>
              <w:rPr>
                <w:b/>
                <w:color w:val="000000" w:themeColor="text1"/>
                <w:szCs w:val="21"/>
              </w:rPr>
            </w:pPr>
            <w:r w:rsidRPr="008A4256">
              <w:rPr>
                <w:rFonts w:hint="eastAsia"/>
                <w:b/>
                <w:color w:val="000000" w:themeColor="text1"/>
                <w:sz w:val="18"/>
                <w:szCs w:val="21"/>
              </w:rPr>
              <w:t>被考核检验检测机构</w:t>
            </w:r>
          </w:p>
        </w:tc>
        <w:tc>
          <w:tcPr>
            <w:tcW w:w="3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8E4" w:rsidRPr="008A4256" w:rsidRDefault="008B28E4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582D6D">
        <w:trPr>
          <w:trHeight w:val="564"/>
          <w:jc w:val="center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rPr>
                <w:b/>
                <w:color w:val="000000" w:themeColor="text1"/>
                <w:sz w:val="18"/>
                <w:szCs w:val="18"/>
              </w:rPr>
            </w:pPr>
            <w:r w:rsidRPr="008A4256">
              <w:rPr>
                <w:rFonts w:hint="eastAsia"/>
                <w:b/>
                <w:color w:val="000000" w:themeColor="text1"/>
                <w:sz w:val="18"/>
                <w:szCs w:val="18"/>
              </w:rPr>
              <w:t>检验检测机构地址</w:t>
            </w:r>
          </w:p>
        </w:tc>
        <w:tc>
          <w:tcPr>
            <w:tcW w:w="3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8E4" w:rsidRPr="008A4256" w:rsidRDefault="008B28E4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jc w:val="center"/>
        </w:trPr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考核项目</w:t>
            </w:r>
          </w:p>
        </w:tc>
        <w:tc>
          <w:tcPr>
            <w:tcW w:w="326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考核内容与扣分要求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考核情况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得分</w:t>
            </w:r>
          </w:p>
        </w:tc>
      </w:tr>
      <w:tr w:rsidR="008A4256" w:rsidRPr="008A4256" w:rsidTr="008A4256">
        <w:trPr>
          <w:trHeight w:val="1239"/>
          <w:jc w:val="center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  <w:r w:rsidRPr="008A4256">
              <w:rPr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单位资质</w:t>
            </w:r>
          </w:p>
          <w:p w:rsidR="008B28E4" w:rsidRPr="008A4256" w:rsidRDefault="00DE00E6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检验检测机构应在特种设备检验检测机构资格核准、资质认定（</w:t>
            </w:r>
            <w:r w:rsidRPr="008A4256">
              <w:rPr>
                <w:color w:val="000000" w:themeColor="text1"/>
                <w:sz w:val="20"/>
                <w:szCs w:val="21"/>
              </w:rPr>
              <w:t>CMA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）批准范围开展工作。资质不健全、超资质开展检测的</w:t>
            </w:r>
            <w:r w:rsidRPr="008A4256">
              <w:rPr>
                <w:color w:val="000000" w:themeColor="text1"/>
                <w:sz w:val="20"/>
                <w:szCs w:val="21"/>
              </w:rPr>
              <w:t>，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Pr="008A4256">
              <w:rPr>
                <w:color w:val="000000" w:themeColor="text1"/>
                <w:sz w:val="20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8B28E4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8E4" w:rsidRPr="008A4256" w:rsidRDefault="008B28E4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844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  <w:r w:rsidRPr="008A4256">
              <w:rPr>
                <w:rFonts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人员配置及要求</w:t>
            </w:r>
          </w:p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15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检验检测人员应具有相应资格，并在资格许可的范围内开展检验检测工作，且配备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名检验师及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4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名检验员。人员资质、数量不足或无资质检测的，扣</w:t>
            </w:r>
            <w:r w:rsidRPr="008A4256">
              <w:rPr>
                <w:color w:val="000000" w:themeColor="text1"/>
                <w:sz w:val="20"/>
                <w:szCs w:val="21"/>
              </w:rPr>
              <w:t>15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  <w:p w:rsidR="005B05A9" w:rsidRPr="008A4256" w:rsidRDefault="005B05A9" w:rsidP="005B05A9">
            <w:pPr>
              <w:adjustRightInd w:val="0"/>
              <w:snapToGrid w:val="0"/>
              <w:spacing w:beforeLines="50" w:before="156" w:afterLines="50" w:after="156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04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 w:rsidP="00F71BB0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现场</w:t>
            </w:r>
            <w:r w:rsidRPr="008A4256">
              <w:rPr>
                <w:color w:val="000000" w:themeColor="text1"/>
                <w:sz w:val="20"/>
                <w:szCs w:val="21"/>
              </w:rPr>
              <w:t>检测作业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必须保证检验员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名。人员数量不足</w:t>
            </w:r>
            <w:r w:rsidR="00395E90" w:rsidRPr="008A4256">
              <w:rPr>
                <w:rFonts w:hint="eastAsia"/>
                <w:color w:val="000000" w:themeColor="text1"/>
                <w:sz w:val="20"/>
                <w:szCs w:val="21"/>
              </w:rPr>
              <w:t>的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，扣</w:t>
            </w:r>
            <w:r w:rsidRPr="008A4256">
              <w:rPr>
                <w:color w:val="000000" w:themeColor="text1"/>
                <w:sz w:val="20"/>
                <w:szCs w:val="21"/>
              </w:rPr>
              <w:t>15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分。考核期间已</w:t>
            </w:r>
            <w:r w:rsidR="001707D2" w:rsidRPr="008A4256">
              <w:rPr>
                <w:rFonts w:hint="eastAsia"/>
                <w:color w:val="000000" w:themeColor="text1"/>
                <w:sz w:val="20"/>
                <w:szCs w:val="21"/>
              </w:rPr>
              <w:t>公开</w:t>
            </w:r>
            <w:r w:rsidR="001707D2" w:rsidRPr="008A4256">
              <w:rPr>
                <w:color w:val="000000" w:themeColor="text1"/>
                <w:sz w:val="20"/>
                <w:szCs w:val="21"/>
              </w:rPr>
              <w:t>并提交协会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的除外。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1325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 w:rsidP="001C5C1F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3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常驻青岛</w:t>
            </w:r>
            <w:r w:rsidR="002D42D5" w:rsidRPr="008A4256">
              <w:rPr>
                <w:rFonts w:hint="eastAsia"/>
                <w:color w:val="000000" w:themeColor="text1"/>
                <w:sz w:val="20"/>
                <w:szCs w:val="21"/>
              </w:rPr>
              <w:t>工作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人员必须保证检验员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名</w:t>
            </w:r>
            <w:r w:rsidR="00C07EB8" w:rsidRPr="008A4256">
              <w:rPr>
                <w:rFonts w:hint="eastAsia"/>
                <w:color w:val="000000" w:themeColor="text1"/>
                <w:sz w:val="20"/>
                <w:szCs w:val="21"/>
              </w:rPr>
              <w:t>或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工作负责人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名。人员数量不足的，扣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—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Pr="008A4256">
              <w:rPr>
                <w:color w:val="000000" w:themeColor="text1"/>
                <w:sz w:val="20"/>
                <w:szCs w:val="21"/>
              </w:rPr>
              <w:t>。</w:t>
            </w:r>
            <w:r w:rsidR="001707D2" w:rsidRPr="008A4256">
              <w:rPr>
                <w:rFonts w:hint="eastAsia"/>
                <w:color w:val="000000" w:themeColor="text1"/>
                <w:sz w:val="20"/>
                <w:szCs w:val="21"/>
              </w:rPr>
              <w:t>考核期间已公开并提交协会的除外。</w:t>
            </w:r>
            <w:r w:rsidR="006603DC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6603DC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工作负责人</w:t>
            </w:r>
            <w:proofErr w:type="gramStart"/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不</w:t>
            </w:r>
            <w:proofErr w:type="gramEnd"/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在岗在职，只有两名检验人员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，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；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检验人员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名</w:t>
            </w:r>
            <w:proofErr w:type="gramStart"/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不</w:t>
            </w:r>
            <w:proofErr w:type="gramEnd"/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在岗在职，扣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；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两名检验人员及相关负责人全不在岗在职，扣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F71BB0" w:rsidRPr="008A4256">
              <w:rPr>
                <w:color w:val="000000" w:themeColor="text1"/>
                <w:sz w:val="20"/>
                <w:szCs w:val="21"/>
              </w:rPr>
              <w:t>0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412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F97594" w:rsidP="00C72F34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4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.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参加自律</w:t>
            </w:r>
            <w:proofErr w:type="gramStart"/>
            <w:r w:rsidR="005B05A9" w:rsidRPr="008A4256">
              <w:rPr>
                <w:color w:val="000000" w:themeColor="text1"/>
                <w:sz w:val="20"/>
                <w:szCs w:val="21"/>
              </w:rPr>
              <w:t>考核非驻青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工</w:t>
            </w:r>
            <w:proofErr w:type="gramEnd"/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作</w:t>
            </w:r>
            <w:r w:rsidR="00C72F34" w:rsidRPr="008A4256">
              <w:rPr>
                <w:rFonts w:hint="eastAsia"/>
                <w:color w:val="000000" w:themeColor="text1"/>
                <w:sz w:val="20"/>
                <w:szCs w:val="21"/>
              </w:rPr>
              <w:t>登记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人员的</w:t>
            </w:r>
            <w:r w:rsidR="005B05A9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Pr="008A4256">
              <w:rPr>
                <w:color w:val="000000" w:themeColor="text1"/>
                <w:sz w:val="20"/>
                <w:szCs w:val="21"/>
              </w:rPr>
              <w:t>。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1255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F97594" w:rsidP="001C5C1F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.</w:t>
            </w:r>
            <w:r w:rsidR="005B05A9" w:rsidRPr="008A425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395E90" w:rsidRPr="008A4256">
              <w:rPr>
                <w:rFonts w:hint="eastAsia"/>
                <w:color w:val="000000" w:themeColor="text1"/>
                <w:sz w:val="20"/>
                <w:szCs w:val="21"/>
              </w:rPr>
              <w:t>使用</w:t>
            </w:r>
            <w:proofErr w:type="gramStart"/>
            <w:r w:rsidR="00395E90" w:rsidRPr="008A4256">
              <w:rPr>
                <w:rFonts w:hint="eastAsia"/>
                <w:color w:val="000000" w:themeColor="text1"/>
                <w:sz w:val="20"/>
                <w:szCs w:val="21"/>
              </w:rPr>
              <w:t>非驻青工</w:t>
            </w:r>
            <w:proofErr w:type="gramEnd"/>
            <w:r w:rsidR="00395E90" w:rsidRPr="008A4256">
              <w:rPr>
                <w:rFonts w:hint="eastAsia"/>
                <w:color w:val="000000" w:themeColor="text1"/>
                <w:sz w:val="20"/>
                <w:szCs w:val="21"/>
              </w:rPr>
              <w:t>作登记检测从业人员在检测报告检测、审核、批准处签字，出具检测报告的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，</w:t>
            </w:r>
            <w:r w:rsidR="005B05A9" w:rsidRPr="008A4256">
              <w:rPr>
                <w:color w:val="000000" w:themeColor="text1"/>
                <w:sz w:val="20"/>
                <w:szCs w:val="21"/>
              </w:rPr>
              <w:t>扣</w:t>
            </w:r>
            <w:r w:rsidR="007C333C" w:rsidRPr="008A4256">
              <w:rPr>
                <w:color w:val="000000" w:themeColor="text1"/>
                <w:sz w:val="20"/>
                <w:szCs w:val="21"/>
              </w:rPr>
              <w:t>1</w:t>
            </w:r>
            <w:r w:rsidR="004D036B" w:rsidRPr="008A4256">
              <w:rPr>
                <w:rFonts w:hint="eastAsia"/>
                <w:color w:val="000000" w:themeColor="text1"/>
                <w:sz w:val="20"/>
                <w:szCs w:val="21"/>
              </w:rPr>
              <w:t>—</w:t>
            </w:r>
            <w:r w:rsidR="007C333C" w:rsidRPr="008A4256">
              <w:rPr>
                <w:color w:val="000000" w:themeColor="text1"/>
                <w:sz w:val="20"/>
                <w:szCs w:val="21"/>
              </w:rPr>
              <w:t>2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="005B05A9" w:rsidRPr="008A4256">
              <w:rPr>
                <w:color w:val="000000" w:themeColor="text1"/>
                <w:sz w:val="20"/>
                <w:szCs w:val="21"/>
              </w:rPr>
              <w:t>。</w:t>
            </w:r>
            <w:r w:rsidR="006603DC" w:rsidRPr="008A4256">
              <w:rPr>
                <w:rFonts w:hint="eastAsia"/>
                <w:color w:val="000000" w:themeColor="text1"/>
                <w:sz w:val="20"/>
                <w:szCs w:val="21"/>
              </w:rPr>
              <w:t>其中：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使用</w:t>
            </w:r>
            <w:proofErr w:type="gramStart"/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非驻青工</w:t>
            </w:r>
            <w:proofErr w:type="gramEnd"/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作登记检测从业人员进行现场检测，有检测行为的，扣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分；使用</w:t>
            </w:r>
            <w:proofErr w:type="gramStart"/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非驻青工</w:t>
            </w:r>
            <w:proofErr w:type="gramEnd"/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作登记检测从业人员在检测报告检测、审核、批准处签字，出具检测报告的，扣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 w:rsidP="00F033E2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809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B7319B" w:rsidP="00A54F3C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6</w:t>
            </w:r>
            <w:r w:rsidR="005B05A9" w:rsidRPr="008A4256">
              <w:rPr>
                <w:color w:val="000000" w:themeColor="text1"/>
                <w:sz w:val="20"/>
                <w:szCs w:val="21"/>
              </w:rPr>
              <w:t>.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检验师、检验员必须为本企业注册人员，并能提供出完整的</w:t>
            </w:r>
            <w:proofErr w:type="gramStart"/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社保证明</w:t>
            </w:r>
            <w:proofErr w:type="gramEnd"/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。无完整</w:t>
            </w:r>
            <w:proofErr w:type="gramStart"/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社保证明</w:t>
            </w:r>
            <w:proofErr w:type="gramEnd"/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的，扣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4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—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8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6603DC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6603DC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检验师必须为本企业注册人员，并且能提供完整</w:t>
            </w:r>
            <w:proofErr w:type="gramStart"/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社保证明</w:t>
            </w:r>
            <w:proofErr w:type="gramEnd"/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，如不能满足以上条件的，扣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8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分；驻青检验员必须为本企业投保人员，并能提供完整</w:t>
            </w:r>
            <w:proofErr w:type="gramStart"/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社保证明</w:t>
            </w:r>
            <w:proofErr w:type="gramEnd"/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，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名不满足上述条件，扣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4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分，两名全部不满足，扣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8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914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  <w:r w:rsidRPr="008A4256">
              <w:rPr>
                <w:rFonts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诚信自律</w:t>
            </w:r>
          </w:p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 w:rsidP="00582D6D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1.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检验检测机构应独立、公平、公正的从事检验检测工作，无不当利益关联，不行贿受贿，不玩忽职守、滥用职权、徇私舞弊，</w:t>
            </w:r>
            <w:proofErr w:type="gramStart"/>
            <w:r w:rsidRPr="008A4256">
              <w:rPr>
                <w:color w:val="000000" w:themeColor="text1"/>
                <w:sz w:val="20"/>
                <w:szCs w:val="21"/>
              </w:rPr>
              <w:t>不</w:t>
            </w:r>
            <w:proofErr w:type="gramEnd"/>
            <w:r w:rsidRPr="008A4256">
              <w:rPr>
                <w:color w:val="000000" w:themeColor="text1"/>
                <w:sz w:val="20"/>
                <w:szCs w:val="21"/>
              </w:rPr>
              <w:t>谋取不正当利益，无不正当竞争行为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。有违反情节的，扣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 w:rsidP="000F1483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15"/>
                <w:szCs w:val="18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274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 w:rsidP="00FC2129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检测</w:t>
            </w:r>
            <w:r w:rsidRPr="008A4256">
              <w:rPr>
                <w:color w:val="000000" w:themeColor="text1"/>
                <w:sz w:val="20"/>
                <w:szCs w:val="21"/>
              </w:rPr>
              <w:t>人员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应保持</w:t>
            </w:r>
            <w:r w:rsidRPr="008A4256">
              <w:rPr>
                <w:color w:val="000000" w:themeColor="text1"/>
                <w:sz w:val="20"/>
                <w:szCs w:val="21"/>
              </w:rPr>
              <w:t>良好社会道德风尚，自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觉抵制</w:t>
            </w:r>
            <w:r w:rsidRPr="008A4256">
              <w:rPr>
                <w:color w:val="000000" w:themeColor="text1"/>
                <w:sz w:val="20"/>
                <w:szCs w:val="21"/>
              </w:rPr>
              <w:t>一切不良思想渗透，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无不良嗜好和有</w:t>
            </w:r>
            <w:r w:rsidRPr="008A4256">
              <w:rPr>
                <w:color w:val="000000" w:themeColor="text1"/>
                <w:sz w:val="20"/>
                <w:szCs w:val="21"/>
              </w:rPr>
              <w:t>违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公序良俗行为，保持良好精神、身体状态。有违反情节的，扣</w:t>
            </w:r>
            <w:r w:rsidRPr="008A4256">
              <w:rPr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393"/>
          <w:jc w:val="center"/>
        </w:trPr>
        <w:tc>
          <w:tcPr>
            <w:tcW w:w="4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A20F8" w:rsidP="00FC2129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3.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未</w:t>
            </w:r>
            <w:r w:rsidRPr="008A4256">
              <w:rPr>
                <w:color w:val="000000" w:themeColor="text1"/>
                <w:sz w:val="20"/>
                <w:szCs w:val="21"/>
              </w:rPr>
              <w:t>向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社会主动公开工作人员信息，接受社会监督的</w:t>
            </w:r>
            <w:r w:rsidRPr="008A4256">
              <w:rPr>
                <w:color w:val="000000" w:themeColor="text1"/>
                <w:sz w:val="20"/>
                <w:szCs w:val="21"/>
              </w:rPr>
              <w:t>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Pr="008A4256">
              <w:rPr>
                <w:color w:val="000000" w:themeColor="text1"/>
                <w:sz w:val="20"/>
                <w:szCs w:val="21"/>
              </w:rPr>
              <w:t>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15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529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  <w:r w:rsidRPr="008A4256">
              <w:rPr>
                <w:rFonts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机构责任</w:t>
            </w:r>
          </w:p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color w:val="000000" w:themeColor="text1"/>
                <w:sz w:val="20"/>
                <w:szCs w:val="21"/>
              </w:rPr>
              <w:t xml:space="preserve">. 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在相关的安全事故中被依法追究责任的，扣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56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 w:rsidP="00E47ACE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未进行现场检测出具检测报告，</w:t>
            </w:r>
            <w:proofErr w:type="gramStart"/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且报告</w:t>
            </w:r>
            <w:proofErr w:type="gramEnd"/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已公示，</w:t>
            </w:r>
            <w:r w:rsidRPr="008A4256">
              <w:rPr>
                <w:color w:val="000000" w:themeColor="text1"/>
                <w:sz w:val="20"/>
                <w:szCs w:val="21"/>
              </w:rPr>
              <w:t>有违反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《检验检测机构监督管理办法》（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2021</w:t>
            </w:r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）第十四条情形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，</w:t>
            </w:r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包含下列</w:t>
            </w:r>
            <w:r w:rsidR="00E47ACE" w:rsidRPr="008A4256">
              <w:rPr>
                <w:color w:val="000000" w:themeColor="text1"/>
                <w:sz w:val="20"/>
                <w:szCs w:val="21"/>
              </w:rPr>
              <w:t>行为之一的：</w:t>
            </w:r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未经检验检测的</w:t>
            </w:r>
            <w:r w:rsidR="00E47ACE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伪造、变造原始数据、记录，或者未按照标准等规定采用原始数据、记录的，减少、遗漏或者变更标准等规定的应当检验检测的项目，或者改变关键检验检测条件的，调换检验检测样品或者改变其原有状态进行检验检测的，伪造检验检测机构公章或者检验检测专用章，或者伪造授权签字人签名或者签发时间的，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97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 w:rsidP="00B861F8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color w:val="000000" w:themeColor="text1"/>
                <w:sz w:val="20"/>
                <w:szCs w:val="21"/>
              </w:rPr>
              <w:t>使用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未</w:t>
            </w:r>
            <w:r w:rsidRPr="008A4256">
              <w:rPr>
                <w:color w:val="000000" w:themeColor="text1"/>
                <w:sz w:val="20"/>
                <w:szCs w:val="21"/>
              </w:rPr>
              <w:t>经过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检定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/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校准或者超过检验有效期</w:t>
            </w:r>
            <w:r w:rsidRPr="008A4256">
              <w:rPr>
                <w:color w:val="000000" w:themeColor="text1"/>
                <w:sz w:val="20"/>
                <w:szCs w:val="21"/>
              </w:rPr>
              <w:t>的仪器设备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，经法定机构检测不合格的，扣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—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其中：使用未检定或校准仪器的，扣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分；使用超过检定或者校准有效期仪器的，扣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分；使用法定机构检测不合格的仪器，扣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204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230710" w:rsidP="00230710">
            <w:pPr>
              <w:spacing w:line="30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4.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机构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质量管理体系、</w:t>
            </w:r>
            <w:r w:rsidR="00633794" w:rsidRPr="008A4256">
              <w:rPr>
                <w:rFonts w:hint="eastAsia"/>
                <w:color w:val="000000" w:themeColor="text1"/>
                <w:sz w:val="20"/>
                <w:szCs w:val="21"/>
              </w:rPr>
              <w:t>安全</w:t>
            </w:r>
            <w:r w:rsidR="00633794" w:rsidRPr="008A4256">
              <w:rPr>
                <w:color w:val="000000" w:themeColor="text1"/>
                <w:sz w:val="20"/>
                <w:szCs w:val="21"/>
              </w:rPr>
              <w:t>管理体系、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各项规章制度、完整组织架构不完整，岗位职责权限不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明确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，未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起到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相互分离、相互监督、相互制约的，扣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1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22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230710" w:rsidP="003E1EF8">
            <w:pPr>
              <w:spacing w:line="30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5.</w:t>
            </w:r>
            <w:r w:rsidR="0081396E" w:rsidRPr="008A425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81396E" w:rsidRPr="008A4256">
              <w:rPr>
                <w:rFonts w:hint="eastAsia"/>
                <w:color w:val="000000" w:themeColor="text1"/>
                <w:sz w:val="20"/>
                <w:szCs w:val="21"/>
              </w:rPr>
              <w:t>机构未采取措施，落实内部监督与控制落实，各</w:t>
            </w:r>
            <w:proofErr w:type="gramStart"/>
            <w:r w:rsidR="0081396E" w:rsidRPr="008A4256">
              <w:rPr>
                <w:color w:val="000000" w:themeColor="text1"/>
                <w:sz w:val="20"/>
                <w:szCs w:val="21"/>
              </w:rPr>
              <w:t>层级未</w:t>
            </w:r>
            <w:proofErr w:type="gramEnd"/>
            <w:r w:rsidR="0081396E" w:rsidRPr="008A4256">
              <w:rPr>
                <w:rFonts w:hint="eastAsia"/>
                <w:color w:val="000000" w:themeColor="text1"/>
                <w:sz w:val="20"/>
                <w:szCs w:val="21"/>
              </w:rPr>
              <w:t>开展</w:t>
            </w:r>
            <w:r w:rsidR="003E1EF8" w:rsidRPr="008A4256">
              <w:rPr>
                <w:rFonts w:hint="eastAsia"/>
                <w:color w:val="000000" w:themeColor="text1"/>
                <w:sz w:val="20"/>
                <w:szCs w:val="21"/>
              </w:rPr>
              <w:t>内控</w:t>
            </w:r>
            <w:r w:rsidR="003E1EF8" w:rsidRPr="008A4256">
              <w:rPr>
                <w:color w:val="000000" w:themeColor="text1"/>
                <w:sz w:val="20"/>
                <w:szCs w:val="21"/>
              </w:rPr>
              <w:t>自查</w:t>
            </w:r>
            <w:r w:rsidR="0081396E" w:rsidRPr="008A4256">
              <w:rPr>
                <w:color w:val="000000" w:themeColor="text1"/>
                <w:sz w:val="20"/>
                <w:szCs w:val="21"/>
              </w:rPr>
              <w:t>的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，扣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87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230710" w:rsidP="00230710">
            <w:pPr>
              <w:spacing w:line="30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6.</w:t>
            </w:r>
            <w:r w:rsidR="003573C1" w:rsidRPr="008A4256">
              <w:rPr>
                <w:rFonts w:hint="eastAsia"/>
                <w:color w:val="000000" w:themeColor="text1"/>
                <w:sz w:val="20"/>
                <w:szCs w:val="21"/>
              </w:rPr>
              <w:t>未对检测</w:t>
            </w:r>
            <w:r w:rsidR="004B1EA0" w:rsidRPr="008A4256">
              <w:rPr>
                <w:rFonts w:hint="eastAsia"/>
                <w:color w:val="000000" w:themeColor="text1"/>
                <w:sz w:val="20"/>
                <w:szCs w:val="21"/>
              </w:rPr>
              <w:t>人员严格管理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4B1EA0" w:rsidRPr="008A4256">
              <w:rPr>
                <w:rFonts w:hint="eastAsia"/>
                <w:color w:val="000000" w:themeColor="text1"/>
                <w:sz w:val="20"/>
                <w:szCs w:val="21"/>
              </w:rPr>
              <w:t>未</w:t>
            </w:r>
            <w:r w:rsidR="004B1EA0" w:rsidRPr="008A4256">
              <w:rPr>
                <w:color w:val="000000" w:themeColor="text1"/>
                <w:sz w:val="20"/>
                <w:szCs w:val="21"/>
              </w:rPr>
              <w:t>建立人事档案管理系统，未进行</w:t>
            </w:r>
            <w:r w:rsidR="004B1EA0" w:rsidRPr="008A4256">
              <w:rPr>
                <w:rFonts w:hint="eastAsia"/>
                <w:color w:val="000000" w:themeColor="text1"/>
                <w:sz w:val="20"/>
                <w:szCs w:val="21"/>
              </w:rPr>
              <w:t>职业操守教育和专业技术培训的</w:t>
            </w:r>
            <w:r w:rsidR="004B1EA0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826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230710" w:rsidP="00230710">
            <w:pPr>
              <w:spacing w:line="30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7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proofErr w:type="gramStart"/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未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保障</w:t>
            </w:r>
            <w:proofErr w:type="gramEnd"/>
            <w:r w:rsidR="003573C1" w:rsidRPr="008A4256">
              <w:rPr>
                <w:rFonts w:hint="eastAsia"/>
                <w:color w:val="000000" w:themeColor="text1"/>
                <w:sz w:val="20"/>
                <w:szCs w:val="21"/>
              </w:rPr>
              <w:t>驻青</w:t>
            </w:r>
            <w:r w:rsidR="003573C1" w:rsidRPr="008A4256">
              <w:rPr>
                <w:color w:val="000000" w:themeColor="text1"/>
                <w:sz w:val="20"/>
                <w:szCs w:val="21"/>
              </w:rPr>
              <w:t>工作人员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合法劳动权益，未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及时</w:t>
            </w:r>
            <w:r w:rsidR="003573C1" w:rsidRPr="008A4256">
              <w:rPr>
                <w:rFonts w:hint="eastAsia"/>
                <w:color w:val="000000" w:themeColor="text1"/>
                <w:sz w:val="20"/>
                <w:szCs w:val="21"/>
              </w:rPr>
              <w:t>安全教育培训，未组织检测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人员学习自律公约的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175"/>
          <w:jc w:val="center"/>
        </w:trPr>
        <w:tc>
          <w:tcPr>
            <w:tcW w:w="4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0313C9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8.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对依法</w:t>
            </w:r>
            <w:r w:rsidR="006A611C" w:rsidRPr="008A4256">
              <w:rPr>
                <w:rFonts w:hint="eastAsia"/>
                <w:color w:val="000000" w:themeColor="text1"/>
                <w:sz w:val="20"/>
                <w:szCs w:val="21"/>
              </w:rPr>
              <w:t>依规履行职责、抵制违反国家法律法规、行业准则、自律公约的检测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人员打击报复的，扣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8A4256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24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检测质量</w:t>
            </w:r>
          </w:p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20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pStyle w:val="a3"/>
              <w:adjustRightInd w:val="0"/>
              <w:snapToGrid w:val="0"/>
              <w:rPr>
                <w:rFonts w:cs="Calibri"/>
                <w:color w:val="000000" w:themeColor="text1"/>
                <w:kern w:val="2"/>
                <w:szCs w:val="22"/>
              </w:rPr>
            </w:pP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1.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已出具的检验报告，报告的内容、填写的检测数据等，出现明显错误与设备实际情况不符，扣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8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92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pStyle w:val="a3"/>
              <w:adjustRightInd w:val="0"/>
              <w:snapToGrid w:val="0"/>
              <w:rPr>
                <w:rFonts w:ascii="宋体" w:hAnsi="宋体" w:cs="宋体"/>
                <w:color w:val="000000" w:themeColor="text1"/>
                <w:kern w:val="2"/>
                <w:szCs w:val="22"/>
              </w:rPr>
            </w:pPr>
            <w:r w:rsidRPr="008A4256">
              <w:rPr>
                <w:rFonts w:cs="Calibri"/>
                <w:color w:val="000000" w:themeColor="text1"/>
                <w:kern w:val="2"/>
                <w:szCs w:val="22"/>
              </w:rPr>
              <w:t>2.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检测报告出现重大漏洞：减少、遗漏或者变更标准等规定的应当检验检测的项目（扣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12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分）。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445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6603DC">
            <w:pPr>
              <w:pStyle w:val="a3"/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color w:val="000000" w:themeColor="text1"/>
                <w:kern w:val="2"/>
                <w:szCs w:val="22"/>
              </w:rPr>
              <w:t>3.</w:t>
            </w:r>
            <w:r w:rsidR="006603DC" w:rsidRPr="008A4256">
              <w:rPr>
                <w:rFonts w:hint="eastAsia"/>
                <w:color w:val="000000" w:themeColor="text1"/>
                <w:kern w:val="2"/>
                <w:szCs w:val="22"/>
              </w:rPr>
              <w:t>检测过程中出现明显错检、漏检情况的，扣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3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425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6603DC">
            <w:pPr>
              <w:pStyle w:val="a3"/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color w:val="000000" w:themeColor="text1"/>
                <w:kern w:val="2"/>
                <w:szCs w:val="22"/>
              </w:rPr>
              <w:t>4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.</w:t>
            </w:r>
            <w:r w:rsidRPr="008A4256">
              <w:rPr>
                <w:color w:val="000000" w:themeColor="text1"/>
                <w:kern w:val="2"/>
                <w:szCs w:val="22"/>
              </w:rPr>
              <w:t>未按照相应规程、作业指导</w:t>
            </w:r>
            <w:proofErr w:type="gramStart"/>
            <w:r w:rsidRPr="008A4256">
              <w:rPr>
                <w:color w:val="000000" w:themeColor="text1"/>
                <w:kern w:val="2"/>
                <w:szCs w:val="22"/>
              </w:rPr>
              <w:t>书开展</w:t>
            </w:r>
            <w:proofErr w:type="gramEnd"/>
            <w:r w:rsidRPr="008A4256">
              <w:rPr>
                <w:color w:val="000000" w:themeColor="text1"/>
                <w:kern w:val="2"/>
                <w:szCs w:val="22"/>
              </w:rPr>
              <w:t>检验检测的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，</w:t>
            </w:r>
            <w:r w:rsidRPr="008A4256">
              <w:rPr>
                <w:color w:val="000000" w:themeColor="text1"/>
                <w:kern w:val="2"/>
                <w:szCs w:val="22"/>
              </w:rPr>
              <w:t>扣</w:t>
            </w:r>
            <w:r w:rsidRPr="008A4256">
              <w:rPr>
                <w:color w:val="000000" w:themeColor="text1"/>
                <w:kern w:val="2"/>
                <w:szCs w:val="22"/>
              </w:rPr>
              <w:t>5</w:t>
            </w:r>
            <w:r w:rsidRPr="008A4256">
              <w:rPr>
                <w:color w:val="000000" w:themeColor="text1"/>
                <w:kern w:val="2"/>
                <w:szCs w:val="22"/>
              </w:rPr>
              <w:t>分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293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pStyle w:val="a3"/>
              <w:tabs>
                <w:tab w:val="left" w:pos="312"/>
              </w:tabs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color w:val="000000" w:themeColor="text1"/>
                <w:kern w:val="2"/>
                <w:szCs w:val="22"/>
              </w:rPr>
              <w:t>5.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有重大隐患未进行现场复检，</w:t>
            </w:r>
            <w:r w:rsidRPr="008A4256">
              <w:rPr>
                <w:color w:val="000000" w:themeColor="text1"/>
                <w:kern w:val="2"/>
                <w:szCs w:val="22"/>
              </w:rPr>
              <w:t>扣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2</w:t>
            </w:r>
            <w:r w:rsidRPr="008A4256">
              <w:rPr>
                <w:color w:val="000000" w:themeColor="text1"/>
                <w:kern w:val="2"/>
                <w:szCs w:val="22"/>
              </w:rPr>
              <w:t>0</w:t>
            </w:r>
            <w:r w:rsidRPr="008A4256">
              <w:rPr>
                <w:color w:val="000000" w:themeColor="text1"/>
                <w:kern w:val="2"/>
                <w:szCs w:val="22"/>
              </w:rPr>
              <w:t>分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292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F33602">
            <w:pPr>
              <w:pStyle w:val="a3"/>
              <w:tabs>
                <w:tab w:val="left" w:pos="312"/>
              </w:tabs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6.</w:t>
            </w:r>
            <w:r w:rsidRPr="008A4256">
              <w:rPr>
                <w:rFonts w:hint="eastAsia"/>
                <w:color w:val="000000" w:themeColor="text1"/>
              </w:rPr>
              <w:t xml:space="preserve"> </w:t>
            </w:r>
            <w:r w:rsidR="002D4551" w:rsidRPr="008A4256">
              <w:rPr>
                <w:rFonts w:hint="eastAsia"/>
                <w:color w:val="000000" w:themeColor="text1"/>
                <w:kern w:val="2"/>
                <w:szCs w:val="22"/>
              </w:rPr>
              <w:t>“加密狗”</w:t>
            </w:r>
            <w:r w:rsidR="00B362A9" w:rsidRPr="008A4256">
              <w:rPr>
                <w:rFonts w:hint="eastAsia"/>
                <w:color w:val="000000" w:themeColor="text1"/>
                <w:kern w:val="2"/>
                <w:szCs w:val="22"/>
              </w:rPr>
              <w:t>使用</w:t>
            </w:r>
            <w:r w:rsidR="002D4551" w:rsidRPr="008A4256">
              <w:rPr>
                <w:rFonts w:hint="eastAsia"/>
                <w:color w:val="000000" w:themeColor="text1"/>
                <w:kern w:val="2"/>
                <w:szCs w:val="22"/>
              </w:rPr>
              <w:t>持有人不具备检测业务能力，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检测报告检测人、审核人、批准人持有、使用“加密狗”或</w:t>
            </w:r>
            <w:r w:rsidR="002D4551" w:rsidRPr="008A4256">
              <w:rPr>
                <w:rFonts w:hint="eastAsia"/>
                <w:color w:val="000000" w:themeColor="text1"/>
                <w:kern w:val="2"/>
                <w:szCs w:val="22"/>
              </w:rPr>
              <w:t>驻青工作负责人</w:t>
            </w:r>
            <w:proofErr w:type="gramStart"/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从事驻</w:t>
            </w:r>
            <w:proofErr w:type="gramEnd"/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青检测工作时，持有、使用“加密狗”。有违反情节的，扣</w:t>
            </w:r>
            <w:r w:rsidR="00F33602" w:rsidRPr="008A4256">
              <w:rPr>
                <w:color w:val="000000" w:themeColor="text1"/>
                <w:kern w:val="2"/>
                <w:szCs w:val="22"/>
              </w:rPr>
              <w:t>1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04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lastRenderedPageBreak/>
              <w:t>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办公场所</w:t>
            </w:r>
          </w:p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color w:val="000000" w:themeColor="text1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324FC0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办公场所不满足开展检验检测工作要求的，扣</w:t>
            </w:r>
            <w:r w:rsidRPr="008A4256">
              <w:rPr>
                <w:color w:val="000000" w:themeColor="text1"/>
                <w:sz w:val="20"/>
                <w:szCs w:val="21"/>
              </w:rPr>
              <w:t>1-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171233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受理前台、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业务办公室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、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会议室、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驻青负责任办公室、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档案室、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仪器室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等条件</w:t>
            </w:r>
            <w:r w:rsidR="00171233" w:rsidRPr="008A4256">
              <w:rPr>
                <w:color w:val="000000" w:themeColor="text1"/>
                <w:sz w:val="20"/>
                <w:szCs w:val="21"/>
              </w:rPr>
              <w:t>不满足的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，每项扣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99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人员配备、检验检测工作流程等应上墙公示。未公示的，每项扣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2-5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171233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单项未满足的</w:t>
            </w:r>
            <w:r w:rsidR="00171233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分；全部未满足的</w:t>
            </w:r>
            <w:r w:rsidR="00171233" w:rsidRPr="008A4256">
              <w:rPr>
                <w:color w:val="000000" w:themeColor="text1"/>
                <w:sz w:val="20"/>
                <w:szCs w:val="21"/>
              </w:rPr>
              <w:t>。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4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8A4256" w:rsidP="008A4256">
            <w:pPr>
              <w:adjustRightInd w:val="0"/>
              <w:snapToGrid w:val="0"/>
              <w:spacing w:beforeLines="50" w:before="156" w:afterLines="50" w:after="156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 xml:space="preserve">    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413"/>
          <w:jc w:val="center"/>
        </w:trPr>
        <w:tc>
          <w:tcPr>
            <w:tcW w:w="4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检验检测设备应有单独房间存放，设备摆放整齐有序。不符合的，扣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1053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档案情况</w:t>
            </w:r>
          </w:p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20</w:t>
            </w:r>
            <w:r w:rsidRPr="008A425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检测过程中必须搜集相关资料并对检测过程中的相关资料、记录、</w:t>
            </w:r>
            <w:r w:rsidR="00F54D3C" w:rsidRPr="008A4256">
              <w:rPr>
                <w:rFonts w:hint="eastAsia"/>
                <w:color w:val="000000" w:themeColor="text1"/>
                <w:sz w:val="20"/>
                <w:szCs w:val="21"/>
              </w:rPr>
              <w:t>全</w:t>
            </w:r>
            <w:r w:rsidR="005A191F" w:rsidRPr="008A4256">
              <w:rPr>
                <w:rFonts w:hint="eastAsia"/>
                <w:color w:val="000000" w:themeColor="text1"/>
                <w:sz w:val="20"/>
                <w:szCs w:val="21"/>
              </w:rPr>
              <w:t>过</w:t>
            </w:r>
            <w:r w:rsidR="00F54D3C" w:rsidRPr="008A4256">
              <w:rPr>
                <w:rFonts w:hint="eastAsia"/>
                <w:color w:val="000000" w:themeColor="text1"/>
                <w:sz w:val="20"/>
                <w:szCs w:val="21"/>
              </w:rPr>
              <w:t>程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影像资料、签字及手续等按规定建档留存。资料不齐全的，扣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5-10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不全的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分，单项全无的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10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843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检验检测的原始记录资料不得涂改，更改应符合程序规定。不符合规定的，扣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2-5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。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单处不符合的，扣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分，扣完为止。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00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检验检测原始资料与检验报告内容不相符的，扣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—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单处不合格的，扣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分，扣完为止。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868"/>
          <w:jc w:val="center"/>
        </w:trPr>
        <w:tc>
          <w:tcPr>
            <w:tcW w:w="4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4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留存的资料应准确、清晰、明确和客观，确保准确反映检测数据及检测质量控制过程。不符合，扣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5-10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6A1916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单处不合格的</w:t>
            </w:r>
            <w:r w:rsidR="006A1916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分，扣完为止。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1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质量管理及仪器</w:t>
            </w:r>
          </w:p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1</w:t>
            </w:r>
            <w:r w:rsidRPr="008A4256">
              <w:rPr>
                <w:color w:val="000000" w:themeColor="text1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6A1916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检验检测机构应按照规定制定相应规程及作业指导书。无相关文件，扣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2-3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6A1916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不完整的</w:t>
            </w:r>
            <w:r w:rsidR="006A1916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分，全无的</w:t>
            </w:r>
            <w:r w:rsidR="006A1916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80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pStyle w:val="a3"/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2</w:t>
            </w:r>
            <w:r w:rsidRPr="008A4256">
              <w:rPr>
                <w:color w:val="000000" w:themeColor="text1"/>
                <w:kern w:val="2"/>
                <w:szCs w:val="22"/>
              </w:rPr>
              <w:t>.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检测机构质量管理体系、检验检测信息管理系统或台帐不健全的，扣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2-5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。</w:t>
            </w:r>
            <w:r w:rsidR="006A1916" w:rsidRPr="008A4256">
              <w:rPr>
                <w:rFonts w:hint="eastAsia"/>
                <w:color w:val="000000" w:themeColor="text1"/>
                <w:kern w:val="2"/>
                <w:szCs w:val="22"/>
              </w:rPr>
              <w:t>其中</w:t>
            </w:r>
            <w:r w:rsidR="006A1916" w:rsidRPr="008A4256">
              <w:rPr>
                <w:color w:val="000000" w:themeColor="text1"/>
                <w:kern w:val="2"/>
                <w:szCs w:val="22"/>
              </w:rPr>
              <w:t>：</w:t>
            </w:r>
            <w:r w:rsidR="006A1916" w:rsidRPr="008A4256">
              <w:rPr>
                <w:rFonts w:hint="eastAsia"/>
                <w:color w:val="000000" w:themeColor="text1"/>
                <w:kern w:val="2"/>
                <w:szCs w:val="22"/>
              </w:rPr>
              <w:t>单处不合格的</w:t>
            </w:r>
            <w:r w:rsidR="006A1916" w:rsidRPr="008A4256">
              <w:rPr>
                <w:color w:val="000000" w:themeColor="text1"/>
                <w:kern w:val="2"/>
                <w:szCs w:val="22"/>
              </w:rPr>
              <w:t>，</w:t>
            </w:r>
            <w:r w:rsidR="006A1916" w:rsidRPr="008A4256">
              <w:rPr>
                <w:rFonts w:hint="eastAsia"/>
                <w:color w:val="000000" w:themeColor="text1"/>
                <w:kern w:val="2"/>
                <w:szCs w:val="22"/>
              </w:rPr>
              <w:t>扣</w:t>
            </w:r>
            <w:r w:rsidR="006A1916" w:rsidRPr="008A4256">
              <w:rPr>
                <w:rFonts w:hint="eastAsia"/>
                <w:color w:val="000000" w:themeColor="text1"/>
                <w:kern w:val="2"/>
                <w:szCs w:val="22"/>
              </w:rPr>
              <w:t>2</w:t>
            </w:r>
            <w:r w:rsidR="006A1916" w:rsidRPr="008A4256">
              <w:rPr>
                <w:rFonts w:hint="eastAsia"/>
                <w:color w:val="000000" w:themeColor="text1"/>
                <w:kern w:val="2"/>
                <w:szCs w:val="22"/>
              </w:rPr>
              <w:t>分，扣完为止。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6A1916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04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pStyle w:val="a3"/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3</w:t>
            </w:r>
            <w:r w:rsidRPr="008A4256">
              <w:rPr>
                <w:color w:val="000000" w:themeColor="text1"/>
                <w:kern w:val="2"/>
                <w:szCs w:val="22"/>
              </w:rPr>
              <w:t>.</w:t>
            </w:r>
            <w:r w:rsidRPr="008A4256">
              <w:rPr>
                <w:color w:val="000000" w:themeColor="text1"/>
                <w:kern w:val="2"/>
                <w:szCs w:val="22"/>
              </w:rPr>
              <w:t>检测人员、办公地址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、联系方式等</w:t>
            </w:r>
            <w:r w:rsidRPr="008A4256">
              <w:rPr>
                <w:color w:val="000000" w:themeColor="text1"/>
                <w:kern w:val="2"/>
                <w:szCs w:val="22"/>
              </w:rPr>
              <w:t>变更未及时告知的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，</w:t>
            </w:r>
            <w:r w:rsidRPr="008A4256">
              <w:rPr>
                <w:color w:val="000000" w:themeColor="text1"/>
                <w:kern w:val="2"/>
                <w:szCs w:val="22"/>
              </w:rPr>
              <w:t>扣</w:t>
            </w:r>
            <w:r w:rsidRPr="008A4256">
              <w:rPr>
                <w:color w:val="000000" w:themeColor="text1"/>
                <w:kern w:val="2"/>
                <w:szCs w:val="22"/>
              </w:rPr>
              <w:t>5</w:t>
            </w:r>
            <w:r w:rsidRPr="008A4256">
              <w:rPr>
                <w:color w:val="000000" w:themeColor="text1"/>
                <w:kern w:val="2"/>
                <w:szCs w:val="22"/>
              </w:rPr>
              <w:t>分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85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pStyle w:val="a3"/>
              <w:adjustRightInd w:val="0"/>
              <w:snapToGrid w:val="0"/>
              <w:jc w:val="both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4</w:t>
            </w:r>
            <w:r w:rsidRPr="008A4256">
              <w:rPr>
                <w:color w:val="000000" w:themeColor="text1"/>
                <w:kern w:val="2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</w:rPr>
              <w:t xml:space="preserve"> </w:t>
            </w: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检验检测机构仪器管理混乱，与现实实际使用设备不同的。不符合要求且未发生</w:t>
            </w: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4-</w:t>
            </w:r>
            <w:r w:rsidRPr="008A4256">
              <w:rPr>
                <w:color w:val="000000" w:themeColor="text1"/>
                <w:kern w:val="2"/>
                <w:szCs w:val="21"/>
              </w:rPr>
              <w:t>3</w:t>
            </w: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项情节的，扣</w:t>
            </w: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2</w:t>
            </w: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582D6D">
        <w:trPr>
          <w:trHeight w:val="444"/>
          <w:jc w:val="center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其它事项</w:t>
            </w:r>
          </w:p>
        </w:tc>
        <w:tc>
          <w:tcPr>
            <w:tcW w:w="394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582D6D">
        <w:trPr>
          <w:trHeight w:val="484"/>
          <w:jc w:val="center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考核得分</w:t>
            </w:r>
          </w:p>
        </w:tc>
        <w:tc>
          <w:tcPr>
            <w:tcW w:w="394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ind w:firstLineChars="2850" w:firstLine="5985"/>
              <w:jc w:val="left"/>
              <w:rPr>
                <w:color w:val="000000" w:themeColor="text1"/>
                <w:szCs w:val="21"/>
              </w:rPr>
            </w:pPr>
            <w:r w:rsidRPr="008A4256">
              <w:rPr>
                <w:color w:val="000000" w:themeColor="text1"/>
                <w:szCs w:val="21"/>
              </w:rPr>
              <w:t>分</w:t>
            </w:r>
          </w:p>
        </w:tc>
      </w:tr>
      <w:tr w:rsidR="008A4256" w:rsidRPr="008A4256" w:rsidTr="00582D6D">
        <w:trPr>
          <w:trHeight w:val="981"/>
          <w:jc w:val="center"/>
        </w:trPr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考核结果</w:t>
            </w:r>
          </w:p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评判标准</w:t>
            </w:r>
          </w:p>
        </w:tc>
        <w:tc>
          <w:tcPr>
            <w:tcW w:w="394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lef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□</w:t>
            </w:r>
            <w:r w:rsidRPr="008A4256">
              <w:rPr>
                <w:rFonts w:hint="eastAsia"/>
                <w:b/>
                <w:color w:val="000000" w:themeColor="text1"/>
                <w:szCs w:val="21"/>
              </w:rPr>
              <w:t>优良</w:t>
            </w:r>
            <w:r w:rsidRPr="008A4256">
              <w:rPr>
                <w:rFonts w:hint="eastAsia"/>
                <w:color w:val="000000" w:themeColor="text1"/>
                <w:szCs w:val="21"/>
              </w:rPr>
              <w:t>（满分</w:t>
            </w:r>
            <w:r w:rsidRPr="008A4256">
              <w:rPr>
                <w:rFonts w:hint="eastAsia"/>
                <w:color w:val="000000" w:themeColor="text1"/>
                <w:szCs w:val="21"/>
              </w:rPr>
              <w:t>100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分，得分</w:t>
            </w:r>
            <w:r w:rsidRPr="008A4256"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 w:rsidRPr="008A4256">
              <w:rPr>
                <w:rFonts w:hint="eastAsia"/>
                <w:color w:val="000000" w:themeColor="text1"/>
                <w:szCs w:val="21"/>
              </w:rPr>
              <w:t>9</w:t>
            </w:r>
            <w:r w:rsidRPr="008A4256">
              <w:rPr>
                <w:color w:val="000000" w:themeColor="text1"/>
                <w:szCs w:val="21"/>
              </w:rPr>
              <w:t>0</w:t>
            </w:r>
            <w:r w:rsidRPr="008A4256">
              <w:rPr>
                <w:rFonts w:hint="eastAsia"/>
                <w:color w:val="000000" w:themeColor="text1"/>
                <w:szCs w:val="21"/>
              </w:rPr>
              <w:t>）</w:t>
            </w:r>
            <w:r w:rsidRPr="008A4256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8A4256">
              <w:rPr>
                <w:rFonts w:hint="eastAsia"/>
                <w:b/>
                <w:color w:val="000000" w:themeColor="text1"/>
                <w:szCs w:val="21"/>
              </w:rPr>
              <w:t>基本合格</w:t>
            </w: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70-79</w:t>
            </w:r>
            <w:r w:rsidRPr="008A4256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9F69F1" w:rsidRPr="008A4256" w:rsidRDefault="009F69F1" w:rsidP="009F69F1">
            <w:pPr>
              <w:spacing w:beforeLines="50" w:before="156" w:afterLines="50" w:after="156"/>
              <w:jc w:val="lef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□</w:t>
            </w:r>
            <w:r w:rsidRPr="008A4256">
              <w:rPr>
                <w:rFonts w:hint="eastAsia"/>
                <w:b/>
                <w:color w:val="000000" w:themeColor="text1"/>
                <w:szCs w:val="21"/>
              </w:rPr>
              <w:t>合格</w:t>
            </w: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80</w:t>
            </w:r>
            <w:r w:rsidRPr="008A4256"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 w:rsidRPr="008A4256">
              <w:rPr>
                <w:rFonts w:hint="eastAsia"/>
                <w:color w:val="000000" w:themeColor="text1"/>
                <w:szCs w:val="21"/>
              </w:rPr>
              <w:t>得分</w:t>
            </w:r>
            <w:r w:rsidRPr="008A4256">
              <w:rPr>
                <w:color w:val="000000" w:themeColor="text1"/>
                <w:szCs w:val="21"/>
              </w:rPr>
              <w:t>&lt;</w:t>
            </w:r>
            <w:r w:rsidRPr="008A4256">
              <w:rPr>
                <w:rFonts w:hint="eastAsia"/>
                <w:color w:val="000000" w:themeColor="text1"/>
                <w:szCs w:val="21"/>
              </w:rPr>
              <w:t>89</w:t>
            </w:r>
            <w:r w:rsidRPr="008A4256">
              <w:rPr>
                <w:rFonts w:hint="eastAsia"/>
                <w:color w:val="000000" w:themeColor="text1"/>
                <w:szCs w:val="21"/>
              </w:rPr>
              <w:t>）</w:t>
            </w:r>
            <w:r w:rsidRPr="008A4256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8A4256">
              <w:rPr>
                <w:rFonts w:hint="eastAsia"/>
                <w:b/>
                <w:color w:val="000000" w:themeColor="text1"/>
                <w:szCs w:val="21"/>
              </w:rPr>
              <w:t>不合格</w:t>
            </w: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color w:val="000000" w:themeColor="text1"/>
                <w:szCs w:val="21"/>
              </w:rPr>
              <w:t>&lt;</w:t>
            </w:r>
            <w:r w:rsidRPr="008A4256">
              <w:rPr>
                <w:rFonts w:hint="eastAsia"/>
                <w:color w:val="000000" w:themeColor="text1"/>
                <w:szCs w:val="21"/>
              </w:rPr>
              <w:t>7</w:t>
            </w:r>
            <w:r w:rsidRPr="008A4256">
              <w:rPr>
                <w:color w:val="000000" w:themeColor="text1"/>
                <w:szCs w:val="21"/>
              </w:rPr>
              <w:t>0</w:t>
            </w:r>
            <w:r w:rsidRPr="008A425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8A4256" w:rsidRPr="008A4256" w:rsidTr="008A4256">
        <w:trPr>
          <w:trHeight w:val="694"/>
          <w:jc w:val="center"/>
        </w:trPr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lef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考核人员</w:t>
            </w:r>
          </w:p>
        </w:tc>
        <w:tc>
          <w:tcPr>
            <w:tcW w:w="16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righ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（签名）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考核时间</w:t>
            </w:r>
          </w:p>
        </w:tc>
        <w:tc>
          <w:tcPr>
            <w:tcW w:w="171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wordWrap w:val="0"/>
              <w:spacing w:beforeLines="50" w:before="156" w:afterLines="50" w:after="156"/>
              <w:jc w:val="righ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年</w:t>
            </w:r>
            <w:r w:rsidRPr="008A4256"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 w:rsidRPr="008A4256">
              <w:rPr>
                <w:rFonts w:hint="eastAsia"/>
                <w:color w:val="000000" w:themeColor="text1"/>
                <w:szCs w:val="21"/>
              </w:rPr>
              <w:t>月</w:t>
            </w:r>
            <w:r w:rsidRPr="008A4256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8A4256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8A4256" w:rsidRPr="008A4256" w:rsidTr="008A4256">
        <w:trPr>
          <w:trHeight w:val="681"/>
          <w:jc w:val="center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lef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检验检测机构负责人员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righ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（确认签字）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8B28E4" w:rsidRPr="008A4256" w:rsidRDefault="00DE00E6">
      <w:pPr>
        <w:rPr>
          <w:b/>
          <w:color w:val="000000" w:themeColor="text1"/>
        </w:rPr>
      </w:pPr>
      <w:r w:rsidRPr="008A4256">
        <w:rPr>
          <w:rFonts w:hint="eastAsia"/>
          <w:b/>
          <w:color w:val="000000" w:themeColor="text1"/>
        </w:rPr>
        <w:t>注：单项得分为零分的视为考核不合格</w:t>
      </w:r>
      <w:r w:rsidR="00B92871" w:rsidRPr="008A4256">
        <w:rPr>
          <w:b/>
          <w:color w:val="000000" w:themeColor="text1"/>
        </w:rPr>
        <w:t>。</w:t>
      </w:r>
    </w:p>
    <w:sectPr w:rsidR="008B28E4" w:rsidRPr="008A4256" w:rsidSect="00341DE5">
      <w:footerReference w:type="default" r:id="rId8"/>
      <w:pgSz w:w="11906" w:h="16838"/>
      <w:pgMar w:top="1077" w:right="1247" w:bottom="1077" w:left="1247" w:header="0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EC" w:rsidRDefault="005D6BEC" w:rsidP="00582D6D">
      <w:r>
        <w:separator/>
      </w:r>
    </w:p>
  </w:endnote>
  <w:endnote w:type="continuationSeparator" w:id="0">
    <w:p w:rsidR="005D6BEC" w:rsidRDefault="005D6BEC" w:rsidP="0058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5117"/>
      <w:docPartObj>
        <w:docPartGallery w:val="Page Numbers (Bottom of Page)"/>
        <w:docPartUnique/>
      </w:docPartObj>
    </w:sdtPr>
    <w:sdtEndPr/>
    <w:sdtContent>
      <w:p w:rsidR="008A4256" w:rsidRDefault="008A42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D2F" w:rsidRPr="000E4D2F">
          <w:rPr>
            <w:noProof/>
            <w:lang w:val="zh-CN"/>
          </w:rPr>
          <w:t>3</w:t>
        </w:r>
        <w:r>
          <w:fldChar w:fldCharType="end"/>
        </w:r>
        <w:r>
          <w:t>/3</w:t>
        </w:r>
      </w:p>
    </w:sdtContent>
  </w:sdt>
  <w:p w:rsidR="008A4256" w:rsidRDefault="008A42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EC" w:rsidRDefault="005D6BEC" w:rsidP="00582D6D">
      <w:r>
        <w:separator/>
      </w:r>
    </w:p>
  </w:footnote>
  <w:footnote w:type="continuationSeparator" w:id="0">
    <w:p w:rsidR="005D6BEC" w:rsidRDefault="005D6BEC" w:rsidP="0058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59512B"/>
    <w:multiLevelType w:val="singleLevel"/>
    <w:tmpl w:val="8A59512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MTc2OTY4NmFmMDZmOTk0ZGRkOGI0ODRiNGRiNTkifQ=="/>
  </w:docVars>
  <w:rsids>
    <w:rsidRoot w:val="00DC1B04"/>
    <w:rsid w:val="0000305B"/>
    <w:rsid w:val="00007A72"/>
    <w:rsid w:val="0002782A"/>
    <w:rsid w:val="000313C9"/>
    <w:rsid w:val="00032C0A"/>
    <w:rsid w:val="00032F24"/>
    <w:rsid w:val="00037294"/>
    <w:rsid w:val="00045C10"/>
    <w:rsid w:val="000549E9"/>
    <w:rsid w:val="0007676E"/>
    <w:rsid w:val="00077BD1"/>
    <w:rsid w:val="00085D45"/>
    <w:rsid w:val="000933B2"/>
    <w:rsid w:val="0009643C"/>
    <w:rsid w:val="000A3778"/>
    <w:rsid w:val="000C24A2"/>
    <w:rsid w:val="000E4D2F"/>
    <w:rsid w:val="000E59CB"/>
    <w:rsid w:val="000F1483"/>
    <w:rsid w:val="000F361B"/>
    <w:rsid w:val="000F7B52"/>
    <w:rsid w:val="00102629"/>
    <w:rsid w:val="00110E3E"/>
    <w:rsid w:val="00111017"/>
    <w:rsid w:val="00111DA4"/>
    <w:rsid w:val="00113383"/>
    <w:rsid w:val="001707D2"/>
    <w:rsid w:val="00171233"/>
    <w:rsid w:val="00182AB9"/>
    <w:rsid w:val="00185EDD"/>
    <w:rsid w:val="00193F36"/>
    <w:rsid w:val="00196E80"/>
    <w:rsid w:val="001B57DC"/>
    <w:rsid w:val="001C5C1F"/>
    <w:rsid w:val="001D02C1"/>
    <w:rsid w:val="001D7468"/>
    <w:rsid w:val="001E42C0"/>
    <w:rsid w:val="002022FC"/>
    <w:rsid w:val="00206ADD"/>
    <w:rsid w:val="00214D14"/>
    <w:rsid w:val="002161B3"/>
    <w:rsid w:val="00230710"/>
    <w:rsid w:val="00231400"/>
    <w:rsid w:val="00251C9C"/>
    <w:rsid w:val="00273D78"/>
    <w:rsid w:val="00281208"/>
    <w:rsid w:val="00286F8F"/>
    <w:rsid w:val="00290172"/>
    <w:rsid w:val="0029743D"/>
    <w:rsid w:val="002A168E"/>
    <w:rsid w:val="002B42FD"/>
    <w:rsid w:val="002D42D5"/>
    <w:rsid w:val="002D4551"/>
    <w:rsid w:val="002E1984"/>
    <w:rsid w:val="002E6CB2"/>
    <w:rsid w:val="003002E4"/>
    <w:rsid w:val="003111B5"/>
    <w:rsid w:val="00324FC0"/>
    <w:rsid w:val="00325A76"/>
    <w:rsid w:val="00341DE5"/>
    <w:rsid w:val="00356326"/>
    <w:rsid w:val="003573C1"/>
    <w:rsid w:val="003625FA"/>
    <w:rsid w:val="0036368D"/>
    <w:rsid w:val="00367EAB"/>
    <w:rsid w:val="003937BB"/>
    <w:rsid w:val="00395E90"/>
    <w:rsid w:val="003E1EF8"/>
    <w:rsid w:val="003F13B0"/>
    <w:rsid w:val="003F3195"/>
    <w:rsid w:val="004013F0"/>
    <w:rsid w:val="00403026"/>
    <w:rsid w:val="0043408A"/>
    <w:rsid w:val="00444742"/>
    <w:rsid w:val="004A12E3"/>
    <w:rsid w:val="004A6ED2"/>
    <w:rsid w:val="004B1EA0"/>
    <w:rsid w:val="004B3626"/>
    <w:rsid w:val="004C770C"/>
    <w:rsid w:val="004D036B"/>
    <w:rsid w:val="0056708E"/>
    <w:rsid w:val="00582D6D"/>
    <w:rsid w:val="00594593"/>
    <w:rsid w:val="005A191F"/>
    <w:rsid w:val="005A380B"/>
    <w:rsid w:val="005B05A9"/>
    <w:rsid w:val="005D5232"/>
    <w:rsid w:val="005D6BEC"/>
    <w:rsid w:val="005F29E9"/>
    <w:rsid w:val="00627BA8"/>
    <w:rsid w:val="00633794"/>
    <w:rsid w:val="00641F59"/>
    <w:rsid w:val="006477A8"/>
    <w:rsid w:val="006603DC"/>
    <w:rsid w:val="00661179"/>
    <w:rsid w:val="00676C47"/>
    <w:rsid w:val="00683C66"/>
    <w:rsid w:val="00690AA7"/>
    <w:rsid w:val="006A1916"/>
    <w:rsid w:val="006A294A"/>
    <w:rsid w:val="006A611C"/>
    <w:rsid w:val="006C7118"/>
    <w:rsid w:val="006E063D"/>
    <w:rsid w:val="0072069A"/>
    <w:rsid w:val="007212FF"/>
    <w:rsid w:val="007221DD"/>
    <w:rsid w:val="00723155"/>
    <w:rsid w:val="0072396E"/>
    <w:rsid w:val="0073240A"/>
    <w:rsid w:val="007A2F93"/>
    <w:rsid w:val="007B262B"/>
    <w:rsid w:val="007C333C"/>
    <w:rsid w:val="007C3902"/>
    <w:rsid w:val="007C54F1"/>
    <w:rsid w:val="007C7457"/>
    <w:rsid w:val="007F2F59"/>
    <w:rsid w:val="008000E1"/>
    <w:rsid w:val="00806EFD"/>
    <w:rsid w:val="0080753C"/>
    <w:rsid w:val="00812FF9"/>
    <w:rsid w:val="0081396E"/>
    <w:rsid w:val="008165AC"/>
    <w:rsid w:val="008202A1"/>
    <w:rsid w:val="0082188B"/>
    <w:rsid w:val="00833E49"/>
    <w:rsid w:val="008352F2"/>
    <w:rsid w:val="0084255C"/>
    <w:rsid w:val="00861D27"/>
    <w:rsid w:val="00884646"/>
    <w:rsid w:val="00897363"/>
    <w:rsid w:val="008A4256"/>
    <w:rsid w:val="008B28E4"/>
    <w:rsid w:val="008C2BCE"/>
    <w:rsid w:val="008D1126"/>
    <w:rsid w:val="00904E5C"/>
    <w:rsid w:val="00953857"/>
    <w:rsid w:val="00954ACB"/>
    <w:rsid w:val="00962904"/>
    <w:rsid w:val="009A20F8"/>
    <w:rsid w:val="009A472F"/>
    <w:rsid w:val="009A5BB8"/>
    <w:rsid w:val="009C746A"/>
    <w:rsid w:val="009D0EB3"/>
    <w:rsid w:val="009E5096"/>
    <w:rsid w:val="009F5EF6"/>
    <w:rsid w:val="009F69F1"/>
    <w:rsid w:val="00A03D3D"/>
    <w:rsid w:val="00A046C3"/>
    <w:rsid w:val="00A13D24"/>
    <w:rsid w:val="00A40C58"/>
    <w:rsid w:val="00A47F37"/>
    <w:rsid w:val="00A54F3C"/>
    <w:rsid w:val="00A640F0"/>
    <w:rsid w:val="00A81195"/>
    <w:rsid w:val="00A86469"/>
    <w:rsid w:val="00A86817"/>
    <w:rsid w:val="00A94D49"/>
    <w:rsid w:val="00A97015"/>
    <w:rsid w:val="00AC3F7A"/>
    <w:rsid w:val="00B00718"/>
    <w:rsid w:val="00B11078"/>
    <w:rsid w:val="00B16844"/>
    <w:rsid w:val="00B2494D"/>
    <w:rsid w:val="00B362A9"/>
    <w:rsid w:val="00B41B11"/>
    <w:rsid w:val="00B450F7"/>
    <w:rsid w:val="00B51B82"/>
    <w:rsid w:val="00B56867"/>
    <w:rsid w:val="00B64507"/>
    <w:rsid w:val="00B7319B"/>
    <w:rsid w:val="00B85DA8"/>
    <w:rsid w:val="00B861F8"/>
    <w:rsid w:val="00B92871"/>
    <w:rsid w:val="00B9675D"/>
    <w:rsid w:val="00BB20A4"/>
    <w:rsid w:val="00BD4512"/>
    <w:rsid w:val="00C07EB8"/>
    <w:rsid w:val="00C14CF4"/>
    <w:rsid w:val="00C1535A"/>
    <w:rsid w:val="00C30E4D"/>
    <w:rsid w:val="00C42273"/>
    <w:rsid w:val="00C44320"/>
    <w:rsid w:val="00C515D6"/>
    <w:rsid w:val="00C6573D"/>
    <w:rsid w:val="00C72F34"/>
    <w:rsid w:val="00C74D71"/>
    <w:rsid w:val="00C977E1"/>
    <w:rsid w:val="00CA15A8"/>
    <w:rsid w:val="00CA5AC8"/>
    <w:rsid w:val="00CC4F76"/>
    <w:rsid w:val="00CD7E3C"/>
    <w:rsid w:val="00CF3425"/>
    <w:rsid w:val="00CF46F1"/>
    <w:rsid w:val="00D004BB"/>
    <w:rsid w:val="00D072AC"/>
    <w:rsid w:val="00D323F7"/>
    <w:rsid w:val="00D45F6C"/>
    <w:rsid w:val="00D51916"/>
    <w:rsid w:val="00D76D1C"/>
    <w:rsid w:val="00DA59D2"/>
    <w:rsid w:val="00DC1B04"/>
    <w:rsid w:val="00DD06EC"/>
    <w:rsid w:val="00DE00E6"/>
    <w:rsid w:val="00DF3C81"/>
    <w:rsid w:val="00DF4F7B"/>
    <w:rsid w:val="00DF5970"/>
    <w:rsid w:val="00DF716A"/>
    <w:rsid w:val="00E14100"/>
    <w:rsid w:val="00E21678"/>
    <w:rsid w:val="00E3068D"/>
    <w:rsid w:val="00E33AF0"/>
    <w:rsid w:val="00E431FB"/>
    <w:rsid w:val="00E47ACE"/>
    <w:rsid w:val="00E53F3E"/>
    <w:rsid w:val="00E621B8"/>
    <w:rsid w:val="00E628DF"/>
    <w:rsid w:val="00E9035C"/>
    <w:rsid w:val="00F033E2"/>
    <w:rsid w:val="00F22D2C"/>
    <w:rsid w:val="00F22F64"/>
    <w:rsid w:val="00F26D22"/>
    <w:rsid w:val="00F33602"/>
    <w:rsid w:val="00F40347"/>
    <w:rsid w:val="00F54D3C"/>
    <w:rsid w:val="00F57751"/>
    <w:rsid w:val="00F6229D"/>
    <w:rsid w:val="00F71BB0"/>
    <w:rsid w:val="00F75FF4"/>
    <w:rsid w:val="00F97594"/>
    <w:rsid w:val="00FC2129"/>
    <w:rsid w:val="00FD1DB1"/>
    <w:rsid w:val="00FD70F5"/>
    <w:rsid w:val="051F632A"/>
    <w:rsid w:val="1299771C"/>
    <w:rsid w:val="131C20FB"/>
    <w:rsid w:val="14172595"/>
    <w:rsid w:val="16461969"/>
    <w:rsid w:val="169721C5"/>
    <w:rsid w:val="22160D44"/>
    <w:rsid w:val="23E47247"/>
    <w:rsid w:val="322070BA"/>
    <w:rsid w:val="41A2189A"/>
    <w:rsid w:val="462A00B0"/>
    <w:rsid w:val="476715AD"/>
    <w:rsid w:val="51CD70A7"/>
    <w:rsid w:val="5B1C7EC6"/>
    <w:rsid w:val="62B76703"/>
    <w:rsid w:val="687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4A56E-209F-477A-9662-C283385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pPr>
      <w:jc w:val="left"/>
    </w:pPr>
    <w:rPr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批注文字 Char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批注文字 Char1"/>
    <w:link w:val="a3"/>
    <w:qFormat/>
    <w:rPr>
      <w:rFonts w:ascii="Calibri" w:eastAsia="宋体" w:hAnsi="Calibri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6C087-CA9B-4EF7-8B9D-130E6560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jgj</dc:creator>
  <cp:lastModifiedBy>230T</cp:lastModifiedBy>
  <cp:revision>111</cp:revision>
  <cp:lastPrinted>2024-06-14T05:27:00Z</cp:lastPrinted>
  <dcterms:created xsi:type="dcterms:W3CDTF">2023-03-02T06:31:00Z</dcterms:created>
  <dcterms:modified xsi:type="dcterms:W3CDTF">2024-06-26T02:40:00Z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7F37BCB6D7D94E3FBDE108BF064008A5_13</vt:lpwstr>
  </property>
</Properties>
</file>