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4D" w:rsidRPr="00051D02" w:rsidRDefault="00C66C60">
      <w:pPr>
        <w:spacing w:line="560" w:lineRule="exact"/>
        <w:jc w:val="left"/>
        <w:rPr>
          <w:rFonts w:ascii="仿宋_GB2312" w:eastAsia="仿宋_GB2312"/>
          <w:sz w:val="32"/>
          <w:szCs w:val="32"/>
        </w:rPr>
      </w:pPr>
      <w:r w:rsidRPr="00051D02">
        <w:rPr>
          <w:rFonts w:ascii="仿宋_GB2312" w:eastAsia="仿宋_GB2312" w:hint="eastAsia"/>
          <w:sz w:val="32"/>
          <w:szCs w:val="32"/>
        </w:rPr>
        <w:t>附件四</w:t>
      </w:r>
      <w:r w:rsidRPr="00051D02">
        <w:rPr>
          <w:rFonts w:ascii="仿宋_GB2312" w:eastAsia="仿宋_GB2312"/>
          <w:sz w:val="32"/>
          <w:szCs w:val="32"/>
        </w:rPr>
        <w:t>：</w:t>
      </w:r>
    </w:p>
    <w:p w:rsidR="0061604D" w:rsidRPr="00051D02" w:rsidRDefault="00C66C60">
      <w:pPr>
        <w:spacing w:line="560" w:lineRule="exact"/>
        <w:jc w:val="center"/>
        <w:rPr>
          <w:rFonts w:ascii="方正小标宋简体" w:eastAsia="方正小标宋简体"/>
          <w:sz w:val="44"/>
          <w:szCs w:val="44"/>
        </w:rPr>
      </w:pPr>
      <w:r w:rsidRPr="00051D02">
        <w:rPr>
          <w:rFonts w:ascii="方正小标宋简体" w:eastAsia="方正小标宋简体" w:hint="eastAsia"/>
          <w:sz w:val="44"/>
          <w:szCs w:val="44"/>
        </w:rPr>
        <w:t>青岛市建筑起重</w:t>
      </w:r>
      <w:r w:rsidRPr="00051D02">
        <w:rPr>
          <w:rFonts w:ascii="方正小标宋简体" w:eastAsia="方正小标宋简体"/>
          <w:sz w:val="44"/>
          <w:szCs w:val="44"/>
        </w:rPr>
        <w:t>机械</w:t>
      </w:r>
      <w:r w:rsidRPr="00051D02">
        <w:rPr>
          <w:rFonts w:ascii="方正小标宋简体" w:eastAsia="方正小标宋简体" w:hint="eastAsia"/>
          <w:sz w:val="44"/>
          <w:szCs w:val="44"/>
        </w:rPr>
        <w:t>检验检测机构</w:t>
      </w:r>
    </w:p>
    <w:p w:rsidR="0061604D" w:rsidRPr="00051D02" w:rsidRDefault="00C66C60">
      <w:pPr>
        <w:spacing w:line="560" w:lineRule="exact"/>
        <w:jc w:val="center"/>
        <w:rPr>
          <w:rFonts w:ascii="方正小标宋简体" w:eastAsia="方正小标宋简体"/>
          <w:sz w:val="44"/>
          <w:szCs w:val="44"/>
        </w:rPr>
      </w:pPr>
      <w:r w:rsidRPr="00051D02">
        <w:rPr>
          <w:rFonts w:ascii="方正小标宋简体" w:eastAsia="方正小标宋简体" w:hint="eastAsia"/>
          <w:sz w:val="44"/>
          <w:szCs w:val="44"/>
        </w:rPr>
        <w:t>自律管理施工</w:t>
      </w:r>
      <w:r w:rsidRPr="00051D02">
        <w:rPr>
          <w:rFonts w:ascii="方正小标宋简体" w:eastAsia="方正小标宋简体"/>
          <w:sz w:val="44"/>
          <w:szCs w:val="44"/>
        </w:rPr>
        <w:t>现场</w:t>
      </w:r>
      <w:r w:rsidRPr="00051D02">
        <w:rPr>
          <w:rFonts w:ascii="方正小标宋简体" w:eastAsia="方正小标宋简体" w:hint="eastAsia"/>
          <w:sz w:val="44"/>
          <w:szCs w:val="44"/>
        </w:rPr>
        <w:t>动态考核细则</w:t>
      </w:r>
    </w:p>
    <w:p w:rsidR="0061604D" w:rsidRPr="00051D02" w:rsidRDefault="00C66C60">
      <w:pPr>
        <w:spacing w:line="560" w:lineRule="exact"/>
        <w:ind w:firstLineChars="181" w:firstLine="579"/>
        <w:jc w:val="center"/>
        <w:rPr>
          <w:rFonts w:ascii="仿宋_GB2312" w:eastAsia="仿宋_GB2312"/>
          <w:sz w:val="32"/>
          <w:szCs w:val="32"/>
        </w:rPr>
      </w:pPr>
      <w:r w:rsidRPr="00051D02">
        <w:rPr>
          <w:rFonts w:ascii="仿宋_GB2312" w:eastAsia="仿宋_GB2312" w:hint="eastAsia"/>
          <w:sz w:val="32"/>
          <w:szCs w:val="32"/>
        </w:rPr>
        <w:t>（征求意见稿）</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为有效开展我市建筑起重机械检验检测机构的行业自律管理，确保建筑起重机械检验检测工作有序开展，提高我市建筑起重机械总体安全水平，落实</w:t>
      </w:r>
      <w:r w:rsidRPr="00051D02">
        <w:rPr>
          <w:rFonts w:ascii="仿宋_GB2312" w:eastAsia="仿宋_GB2312"/>
          <w:sz w:val="32"/>
          <w:szCs w:val="32"/>
        </w:rPr>
        <w:t>检测机构责任，</w:t>
      </w:r>
      <w:r w:rsidRPr="00051D02">
        <w:rPr>
          <w:rFonts w:ascii="仿宋_GB2312" w:eastAsia="仿宋_GB2312" w:hint="eastAsia"/>
          <w:sz w:val="32"/>
          <w:szCs w:val="32"/>
        </w:rPr>
        <w:t>保障建筑起重设备现场检测质量，协会依据《青岛市建筑起重机械检验检测机构自律管理考核办法》对</w:t>
      </w:r>
      <w:r w:rsidRPr="00051D02">
        <w:rPr>
          <w:rFonts w:ascii="仿宋_GB2312" w:eastAsia="仿宋_GB2312"/>
          <w:sz w:val="32"/>
          <w:szCs w:val="32"/>
        </w:rPr>
        <w:t>施工现场</w:t>
      </w:r>
      <w:r w:rsidRPr="00051D02">
        <w:rPr>
          <w:rFonts w:ascii="仿宋_GB2312" w:eastAsia="仿宋_GB2312" w:hint="eastAsia"/>
          <w:sz w:val="32"/>
          <w:szCs w:val="32"/>
        </w:rPr>
        <w:t>抽查</w:t>
      </w:r>
      <w:r w:rsidRPr="00051D02">
        <w:rPr>
          <w:rFonts w:ascii="仿宋_GB2312" w:eastAsia="仿宋_GB2312"/>
          <w:sz w:val="32"/>
          <w:szCs w:val="32"/>
        </w:rPr>
        <w:t>验证考核进行</w:t>
      </w:r>
      <w:r w:rsidRPr="00051D02">
        <w:rPr>
          <w:rFonts w:ascii="仿宋_GB2312" w:eastAsia="仿宋_GB2312" w:hint="eastAsia"/>
          <w:sz w:val="32"/>
          <w:szCs w:val="32"/>
        </w:rPr>
        <w:t>动态</w:t>
      </w:r>
      <w:r w:rsidRPr="00051D02">
        <w:rPr>
          <w:rFonts w:ascii="仿宋_GB2312" w:eastAsia="仿宋_GB2312"/>
          <w:sz w:val="32"/>
          <w:szCs w:val="32"/>
        </w:rPr>
        <w:t>细化</w:t>
      </w:r>
      <w:r w:rsidRPr="00051D02">
        <w:rPr>
          <w:rFonts w:ascii="仿宋_GB2312" w:eastAsia="仿宋_GB2312" w:hint="eastAsia"/>
          <w:sz w:val="32"/>
          <w:szCs w:val="32"/>
        </w:rPr>
        <w:t>，现将有关细则事项通知如下：</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一、考核方式</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协会组织专家成立考核组，通过对检测机构最近1周内检测建筑起重设备施工现场抽查验证，并结合建筑工地相关单位调查与反馈等方式，对本市检验检测机构进行“双随机、一公开、全覆盖”施工</w:t>
      </w:r>
      <w:r w:rsidRPr="00051D02">
        <w:rPr>
          <w:rFonts w:ascii="仿宋_GB2312" w:eastAsia="仿宋_GB2312"/>
          <w:sz w:val="32"/>
          <w:szCs w:val="32"/>
        </w:rPr>
        <w:t>现场</w:t>
      </w:r>
      <w:r w:rsidRPr="00051D02">
        <w:rPr>
          <w:rFonts w:ascii="仿宋_GB2312" w:eastAsia="仿宋_GB2312" w:hint="eastAsia"/>
          <w:sz w:val="32"/>
          <w:szCs w:val="32"/>
        </w:rPr>
        <w:t>动态考核。</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二、考核内容</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考核内容包括：单位</w:t>
      </w:r>
      <w:r w:rsidRPr="00051D02">
        <w:rPr>
          <w:rFonts w:ascii="仿宋_GB2312" w:eastAsia="仿宋_GB2312"/>
          <w:sz w:val="32"/>
          <w:szCs w:val="32"/>
        </w:rPr>
        <w:t>资质、机构责任、</w:t>
      </w:r>
      <w:r w:rsidRPr="00051D02">
        <w:rPr>
          <w:rFonts w:ascii="仿宋_GB2312" w:eastAsia="仿宋_GB2312" w:hint="eastAsia"/>
          <w:sz w:val="32"/>
          <w:szCs w:val="32"/>
        </w:rPr>
        <w:t>检测质量等设备现场考核项目。</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三、考核计分标准</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（一）有下列情况之一的，得分为</w:t>
      </w:r>
      <w:r w:rsidR="0055281B" w:rsidRPr="00051D02">
        <w:rPr>
          <w:rFonts w:ascii="仿宋_GB2312" w:eastAsia="仿宋_GB2312"/>
          <w:sz w:val="32"/>
          <w:szCs w:val="32"/>
        </w:rPr>
        <w:t>42</w:t>
      </w:r>
      <w:r w:rsidRPr="00051D02">
        <w:rPr>
          <w:rFonts w:ascii="仿宋_GB2312" w:eastAsia="仿宋_GB2312" w:hint="eastAsia"/>
          <w:sz w:val="32"/>
          <w:szCs w:val="32"/>
        </w:rPr>
        <w:t>分以下：</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w:t>
      </w:r>
      <w:r w:rsidRPr="00051D02">
        <w:rPr>
          <w:rFonts w:ascii="仿宋_GB2312" w:eastAsia="仿宋_GB2312"/>
          <w:sz w:val="32"/>
          <w:szCs w:val="32"/>
        </w:rPr>
        <w:t>.</w:t>
      </w:r>
      <w:r w:rsidRPr="00051D02">
        <w:rPr>
          <w:rFonts w:ascii="仿宋_GB2312" w:eastAsia="仿宋_GB2312" w:hint="eastAsia"/>
          <w:sz w:val="32"/>
          <w:szCs w:val="32"/>
        </w:rPr>
        <w:t>检验检测机构未在特种设备检验检测机构资格核准、资质认定（CMA）批准范围内开展检测工作。</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2.</w:t>
      </w:r>
      <w:r w:rsidRPr="00051D02">
        <w:rPr>
          <w:rFonts w:ascii="仿宋_GB2312" w:eastAsia="仿宋_GB2312" w:hint="eastAsia"/>
          <w:sz w:val="32"/>
          <w:szCs w:val="32"/>
        </w:rPr>
        <w:t>检验检测机构其检验检测人员无相应资格证书、或冒充他</w:t>
      </w:r>
      <w:r w:rsidR="00FF502E" w:rsidRPr="00051D02">
        <w:rPr>
          <w:rFonts w:ascii="仿宋_GB2312" w:eastAsia="仿宋_GB2312" w:hint="eastAsia"/>
          <w:sz w:val="32"/>
          <w:szCs w:val="32"/>
        </w:rPr>
        <w:lastRenderedPageBreak/>
        <w:t>人从事检验检测工作的。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在相关</w:t>
      </w:r>
      <w:r w:rsidR="00FF502E" w:rsidRPr="00051D02">
        <w:rPr>
          <w:rFonts w:ascii="仿宋_GB2312" w:eastAsia="仿宋_GB2312" w:hint="eastAsia"/>
          <w:sz w:val="32"/>
          <w:szCs w:val="32"/>
        </w:rPr>
        <w:t>的安全生产事故中被依法追究责任的。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49037E" w:rsidRPr="00051D02">
        <w:rPr>
          <w:rFonts w:hint="eastAsia"/>
        </w:rPr>
        <w:t xml:space="preserve"> </w:t>
      </w:r>
      <w:r w:rsidR="0049037E" w:rsidRPr="00051D02">
        <w:rPr>
          <w:rFonts w:ascii="仿宋_GB2312" w:eastAsia="仿宋_GB2312" w:hint="eastAsia"/>
          <w:sz w:val="32"/>
          <w:szCs w:val="32"/>
        </w:rPr>
        <w:t>未进行现场检测或设备存在明显重大安全隐患，检测单位未进行相关复检或资料见证的条件下出具合格报告的</w:t>
      </w:r>
      <w:r w:rsidR="00FF502E" w:rsidRPr="00051D02">
        <w:rPr>
          <w:rFonts w:ascii="仿宋_GB2312" w:eastAsia="仿宋_GB2312" w:hint="eastAsia"/>
          <w:sz w:val="32"/>
          <w:szCs w:val="32"/>
        </w:rPr>
        <w:t>。</w:t>
      </w:r>
    </w:p>
    <w:p w:rsidR="00FF502E" w:rsidRPr="00051D02" w:rsidRDefault="00FF502E">
      <w:pPr>
        <w:spacing w:line="560" w:lineRule="exact"/>
        <w:ind w:firstLineChars="200" w:firstLine="640"/>
        <w:rPr>
          <w:rFonts w:ascii="仿宋_GB2312" w:eastAsia="仿宋_GB2312" w:hint="eastAsia"/>
          <w:sz w:val="32"/>
          <w:szCs w:val="32"/>
        </w:rPr>
      </w:pPr>
      <w:r w:rsidRPr="00051D02">
        <w:rPr>
          <w:rFonts w:ascii="仿宋_GB2312" w:eastAsia="仿宋_GB2312" w:hint="eastAsia"/>
          <w:sz w:val="32"/>
          <w:szCs w:val="32"/>
        </w:rPr>
        <w:t>5.</w:t>
      </w:r>
      <w:r w:rsidR="00DF3ADB" w:rsidRPr="00051D02">
        <w:rPr>
          <w:rFonts w:hint="eastAsia"/>
        </w:rPr>
        <w:t xml:space="preserve"> </w:t>
      </w:r>
      <w:r w:rsidR="00DF3ADB" w:rsidRPr="00051D02">
        <w:rPr>
          <w:rFonts w:ascii="仿宋_GB2312" w:eastAsia="仿宋_GB2312" w:hint="eastAsia"/>
          <w:sz w:val="32"/>
          <w:szCs w:val="32"/>
        </w:rPr>
        <w:t>现场检测作业检验员不足2人</w:t>
      </w:r>
      <w:r w:rsidR="00E073A2" w:rsidRPr="00051D02">
        <w:rPr>
          <w:rFonts w:ascii="仿宋_GB2312" w:eastAsia="仿宋_GB2312" w:hint="eastAsia"/>
          <w:sz w:val="32"/>
          <w:szCs w:val="32"/>
        </w:rPr>
        <w:t>，</w:t>
      </w:r>
      <w:r w:rsidRPr="00051D02">
        <w:rPr>
          <w:rFonts w:ascii="仿宋_GB2312" w:eastAsia="仿宋_GB2312" w:hint="eastAsia"/>
          <w:sz w:val="32"/>
          <w:szCs w:val="32"/>
        </w:rPr>
        <w:t>考核期间已完成离青报备并公开的除外。</w:t>
      </w:r>
    </w:p>
    <w:p w:rsidR="00500EB5" w:rsidRPr="00051D02" w:rsidRDefault="00A55075" w:rsidP="00500EB5">
      <w:pPr>
        <w:spacing w:line="560" w:lineRule="exact"/>
        <w:ind w:firstLineChars="200" w:firstLine="640"/>
        <w:rPr>
          <w:rFonts w:ascii="仿宋_GB2312" w:eastAsia="仿宋_GB2312"/>
          <w:sz w:val="32"/>
          <w:szCs w:val="32"/>
        </w:rPr>
      </w:pPr>
      <w:r w:rsidRPr="00051D02">
        <w:rPr>
          <w:rFonts w:ascii="仿宋_GB2312" w:eastAsia="仿宋_GB2312"/>
          <w:sz w:val="32"/>
          <w:szCs w:val="32"/>
        </w:rPr>
        <w:t>6</w:t>
      </w:r>
      <w:r w:rsidRPr="00051D02">
        <w:rPr>
          <w:rFonts w:ascii="仿宋_GB2312" w:eastAsia="仿宋_GB2312" w:hint="eastAsia"/>
          <w:sz w:val="32"/>
          <w:szCs w:val="32"/>
        </w:rPr>
        <w:t>.未进行现场检测出具检测报告，有违反《检验检测机构监督管理办法》（2021）第十四条情形,出具虚假检验检测报告的。</w:t>
      </w:r>
    </w:p>
    <w:p w:rsidR="0061604D" w:rsidRPr="00051D02" w:rsidRDefault="0049037E">
      <w:pPr>
        <w:spacing w:line="560" w:lineRule="exact"/>
        <w:ind w:firstLineChars="200" w:firstLine="640"/>
        <w:rPr>
          <w:rFonts w:ascii="仿宋_GB2312" w:eastAsia="仿宋_GB2312"/>
          <w:sz w:val="32"/>
          <w:szCs w:val="32"/>
        </w:rPr>
      </w:pPr>
      <w:r w:rsidRPr="00051D02">
        <w:rPr>
          <w:rFonts w:ascii="仿宋_GB2312" w:eastAsia="仿宋_GB2312"/>
          <w:sz w:val="32"/>
          <w:szCs w:val="32"/>
        </w:rPr>
        <w:t>7</w:t>
      </w:r>
      <w:r w:rsidR="00C66C60" w:rsidRPr="00051D02">
        <w:rPr>
          <w:rFonts w:ascii="仿宋_GB2312" w:eastAsia="仿宋_GB2312"/>
          <w:sz w:val="32"/>
          <w:szCs w:val="32"/>
        </w:rPr>
        <w:t>.</w:t>
      </w:r>
      <w:r w:rsidR="00C66C60" w:rsidRPr="00051D02">
        <w:rPr>
          <w:rFonts w:ascii="仿宋_GB2312" w:eastAsia="仿宋_GB2312" w:hint="eastAsia"/>
          <w:sz w:val="32"/>
          <w:szCs w:val="32"/>
        </w:rPr>
        <w:t>拒绝或者阻挠自律考核的</w:t>
      </w:r>
      <w:r w:rsidR="00FF502E" w:rsidRPr="00051D02">
        <w:rPr>
          <w:rFonts w:ascii="仿宋_GB2312" w:eastAsia="仿宋_GB2312" w:hint="eastAsia"/>
          <w:sz w:val="32"/>
          <w:szCs w:val="32"/>
        </w:rPr>
        <w:t>。</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（二）有下列情况之一的，得分为</w:t>
      </w:r>
      <w:r w:rsidR="0055281B" w:rsidRPr="00051D02">
        <w:rPr>
          <w:rFonts w:ascii="仿宋_GB2312" w:eastAsia="仿宋_GB2312"/>
          <w:sz w:val="32"/>
          <w:szCs w:val="32"/>
        </w:rPr>
        <w:t>48</w:t>
      </w:r>
      <w:r w:rsidRPr="00051D02">
        <w:rPr>
          <w:rFonts w:ascii="仿宋_GB2312" w:eastAsia="仿宋_GB2312" w:hint="eastAsia"/>
          <w:sz w:val="32"/>
          <w:szCs w:val="32"/>
        </w:rPr>
        <w:t>分以下：</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w:t>
      </w:r>
      <w:r w:rsidRPr="00051D02">
        <w:rPr>
          <w:rFonts w:ascii="仿宋_GB2312" w:eastAsia="仿宋_GB2312"/>
          <w:sz w:val="32"/>
          <w:szCs w:val="32"/>
        </w:rPr>
        <w:t>.</w:t>
      </w:r>
      <w:r w:rsidR="00014806" w:rsidRPr="00051D02">
        <w:rPr>
          <w:rFonts w:ascii="仿宋_GB2312" w:eastAsia="仿宋_GB2312" w:hint="eastAsia"/>
          <w:sz w:val="32"/>
          <w:szCs w:val="32"/>
        </w:rPr>
        <w:t>检测中未按照相应规程标准及其作业指导书的规定开展检验检测工作的。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2</w:t>
      </w:r>
      <w:r w:rsidRPr="00051D02">
        <w:rPr>
          <w:rFonts w:ascii="仿宋_GB2312" w:eastAsia="仿宋_GB2312"/>
          <w:sz w:val="32"/>
          <w:szCs w:val="32"/>
        </w:rPr>
        <w:t>.</w:t>
      </w:r>
      <w:r w:rsidR="00014806" w:rsidRPr="00051D02">
        <w:rPr>
          <w:rFonts w:ascii="仿宋_GB2312" w:eastAsia="仿宋_GB2312" w:hint="eastAsia"/>
          <w:sz w:val="32"/>
          <w:szCs w:val="32"/>
        </w:rPr>
        <w:t>检测检测项目及结果与被检设备及现场实际不符的。</w:t>
      </w:r>
    </w:p>
    <w:p w:rsidR="0061604D" w:rsidRPr="00051D02" w:rsidRDefault="00C66C60" w:rsidP="0049037E">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3</w:t>
      </w:r>
      <w:r w:rsidRPr="00051D02">
        <w:rPr>
          <w:rFonts w:ascii="仿宋_GB2312" w:eastAsia="仿宋_GB2312"/>
          <w:sz w:val="32"/>
          <w:szCs w:val="32"/>
        </w:rPr>
        <w:t>.</w:t>
      </w:r>
      <w:r w:rsidRPr="00051D02">
        <w:rPr>
          <w:rFonts w:ascii="仿宋_GB2312" w:eastAsia="仿宋_GB2312" w:hint="eastAsia"/>
          <w:sz w:val="32"/>
          <w:szCs w:val="32"/>
        </w:rPr>
        <w:t>检测报告出现重大错误并与实际不符的。</w:t>
      </w:r>
    </w:p>
    <w:p w:rsidR="0061604D" w:rsidRPr="00051D02" w:rsidRDefault="0049037E">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C66C60" w:rsidRPr="00051D02">
        <w:rPr>
          <w:rFonts w:ascii="仿宋_GB2312" w:eastAsia="仿宋_GB2312" w:hint="eastAsia"/>
          <w:sz w:val="32"/>
          <w:szCs w:val="32"/>
        </w:rPr>
        <w:t>. 检验检测机构与被检设备的安拆、租赁单位有利益关系或接受租赁、安拆企业委托的。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（三）有下列情况之一的，考核时每次扣5</w:t>
      </w:r>
      <w:r w:rsidRPr="00051D02">
        <w:rPr>
          <w:rFonts w:ascii="仿宋_GB2312" w:eastAsia="仿宋_GB2312"/>
          <w:sz w:val="32"/>
          <w:szCs w:val="32"/>
        </w:rPr>
        <w:t>-</w:t>
      </w:r>
      <w:r w:rsidRPr="00051D02">
        <w:rPr>
          <w:rFonts w:ascii="仿宋_GB2312" w:eastAsia="仿宋_GB2312" w:hint="eastAsia"/>
          <w:sz w:val="32"/>
          <w:szCs w:val="32"/>
        </w:rPr>
        <w:t>1</w:t>
      </w:r>
      <w:r w:rsidRPr="00051D02">
        <w:rPr>
          <w:rFonts w:ascii="仿宋_GB2312" w:eastAsia="仿宋_GB2312"/>
          <w:sz w:val="32"/>
          <w:szCs w:val="32"/>
        </w:rPr>
        <w:t>2</w:t>
      </w:r>
      <w:r w:rsidRPr="00051D02">
        <w:rPr>
          <w:rFonts w:ascii="仿宋_GB2312" w:eastAsia="仿宋_GB2312" w:hint="eastAsia"/>
          <w:sz w:val="32"/>
          <w:szCs w:val="32"/>
        </w:rPr>
        <w:t>分：</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1</w:t>
      </w:r>
      <w:r w:rsidRPr="00051D02">
        <w:rPr>
          <w:rFonts w:ascii="仿宋_GB2312" w:eastAsia="仿宋_GB2312" w:hint="eastAsia"/>
          <w:sz w:val="32"/>
          <w:szCs w:val="32"/>
        </w:rPr>
        <w:t>.</w:t>
      </w:r>
      <w:r w:rsidRPr="00051D02">
        <w:rPr>
          <w:rFonts w:hint="eastAsia"/>
        </w:rPr>
        <w:t xml:space="preserve"> </w:t>
      </w:r>
      <w:r w:rsidRPr="00051D02">
        <w:rPr>
          <w:rFonts w:ascii="仿宋_GB2312" w:eastAsia="仿宋_GB2312" w:hint="eastAsia"/>
          <w:sz w:val="32"/>
          <w:szCs w:val="32"/>
        </w:rPr>
        <w:t>已出具的检验报告，报告的内容、填写的检测数据等，出现明显错误与设备实际情况不符的。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2</w:t>
      </w:r>
      <w:r w:rsidRPr="00051D02">
        <w:rPr>
          <w:rFonts w:ascii="仿宋_GB2312" w:eastAsia="仿宋_GB2312" w:hint="eastAsia"/>
          <w:sz w:val="32"/>
          <w:szCs w:val="32"/>
        </w:rPr>
        <w:t>．检测报告出现重大漏洞：应当检验检测的项目出现减少、遗漏或者变更标准等。</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.未按照相应规程、作业指导书开展检验检测的。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Pr="00051D02">
        <w:rPr>
          <w:rFonts w:ascii="仿宋_GB2312" w:eastAsia="仿宋_GB2312" w:hint="eastAsia"/>
          <w:sz w:val="32"/>
          <w:szCs w:val="32"/>
        </w:rPr>
        <w:t>.检验检测原始资料与检验报告内容不相符的。</w:t>
      </w:r>
    </w:p>
    <w:p w:rsidR="00A55075" w:rsidRPr="00051D02" w:rsidRDefault="00E073A2" w:rsidP="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lastRenderedPageBreak/>
        <w:t>5.</w:t>
      </w:r>
      <w:r w:rsidR="00F56A9F" w:rsidRPr="00051D02">
        <w:rPr>
          <w:rFonts w:ascii="仿宋_GB2312" w:eastAsia="仿宋_GB2312" w:hint="eastAsia"/>
          <w:sz w:val="32"/>
          <w:szCs w:val="32"/>
        </w:rPr>
        <w:t xml:space="preserve"> 常驻青岛工作人员不足检验员2名</w:t>
      </w:r>
      <w:r w:rsidR="00376030" w:rsidRPr="00051D02">
        <w:rPr>
          <w:rFonts w:ascii="仿宋_GB2312" w:eastAsia="仿宋_GB2312" w:hint="eastAsia"/>
          <w:sz w:val="32"/>
          <w:szCs w:val="32"/>
        </w:rPr>
        <w:t>或</w:t>
      </w:r>
      <w:r w:rsidR="00F56A9F" w:rsidRPr="00051D02">
        <w:rPr>
          <w:rFonts w:ascii="仿宋_GB2312" w:eastAsia="仿宋_GB2312" w:hint="eastAsia"/>
          <w:sz w:val="32"/>
          <w:szCs w:val="32"/>
        </w:rPr>
        <w:t>工作负责人1名</w:t>
      </w:r>
      <w:r w:rsidR="00F57796" w:rsidRPr="00051D02">
        <w:rPr>
          <w:rFonts w:ascii="仿宋_GB2312" w:eastAsia="仿宋_GB2312" w:hint="eastAsia"/>
          <w:sz w:val="32"/>
          <w:szCs w:val="32"/>
        </w:rPr>
        <w:t>时</w:t>
      </w:r>
      <w:r w:rsidR="00F57796" w:rsidRPr="00051D02">
        <w:rPr>
          <w:rFonts w:ascii="仿宋_GB2312" w:eastAsia="仿宋_GB2312"/>
          <w:sz w:val="32"/>
          <w:szCs w:val="32"/>
        </w:rPr>
        <w:t>，</w:t>
      </w:r>
      <w:r w:rsidR="00F57796" w:rsidRPr="00051D02">
        <w:rPr>
          <w:rFonts w:ascii="仿宋_GB2312" w:eastAsia="仿宋_GB2312" w:hint="eastAsia"/>
          <w:color w:val="000000" w:themeColor="text1"/>
          <w:sz w:val="32"/>
          <w:szCs w:val="32"/>
        </w:rPr>
        <w:t>考核期间已公开并提交协会的除外</w:t>
      </w:r>
      <w:r w:rsidR="00B8384B" w:rsidRPr="00051D02">
        <w:rPr>
          <w:rFonts w:ascii="仿宋_GB2312" w:eastAsia="仿宋_GB2312" w:hint="eastAsia"/>
          <w:sz w:val="32"/>
          <w:szCs w:val="32"/>
        </w:rPr>
        <w:t>。</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（四）有下列行为之一的，考核时每次扣</w:t>
      </w:r>
      <w:r w:rsidR="000C698A" w:rsidRPr="00051D02">
        <w:rPr>
          <w:rFonts w:ascii="仿宋_GB2312" w:eastAsia="仿宋_GB2312"/>
          <w:sz w:val="32"/>
          <w:szCs w:val="32"/>
        </w:rPr>
        <w:t>1</w:t>
      </w:r>
      <w:r w:rsidRPr="00051D02">
        <w:rPr>
          <w:rFonts w:ascii="仿宋_GB2312" w:eastAsia="仿宋_GB2312"/>
          <w:sz w:val="32"/>
          <w:szCs w:val="32"/>
        </w:rPr>
        <w:t>-</w:t>
      </w:r>
      <w:r w:rsidRPr="00051D02">
        <w:rPr>
          <w:rFonts w:ascii="仿宋_GB2312" w:eastAsia="仿宋_GB2312" w:hint="eastAsia"/>
          <w:sz w:val="32"/>
          <w:szCs w:val="32"/>
        </w:rPr>
        <w:t>5分：</w:t>
      </w:r>
    </w:p>
    <w:p w:rsidR="0061604D" w:rsidRPr="00051D02" w:rsidRDefault="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1.检测过程中出现明显错检、漏检情况的。</w:t>
      </w:r>
    </w:p>
    <w:p w:rsidR="00A55075" w:rsidRPr="00051D02" w:rsidRDefault="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2.</w:t>
      </w:r>
      <w:r w:rsidRPr="00051D02">
        <w:rPr>
          <w:rFonts w:hint="eastAsia"/>
        </w:rPr>
        <w:t xml:space="preserve"> </w:t>
      </w:r>
      <w:r w:rsidRPr="00051D02">
        <w:rPr>
          <w:rFonts w:ascii="仿宋_GB2312" w:eastAsia="仿宋_GB2312" w:hint="eastAsia"/>
          <w:sz w:val="32"/>
          <w:szCs w:val="32"/>
        </w:rPr>
        <w:t>《检验检测委托单（协议书）》《隐患整改通知单（意见书）》等检验检测原始资料与检验报告内容不相符</w:t>
      </w:r>
      <w:r w:rsidR="00611A1D" w:rsidRPr="00051D02">
        <w:rPr>
          <w:rFonts w:ascii="仿宋_GB2312" w:eastAsia="仿宋_GB2312" w:hint="eastAsia"/>
          <w:sz w:val="32"/>
          <w:szCs w:val="32"/>
        </w:rPr>
        <w:t>的</w:t>
      </w:r>
      <w:r w:rsidRPr="00051D02">
        <w:rPr>
          <w:rFonts w:ascii="仿宋_GB2312" w:eastAsia="仿宋_GB2312" w:hint="eastAsia"/>
          <w:sz w:val="32"/>
          <w:szCs w:val="32"/>
        </w:rPr>
        <w:t>。</w:t>
      </w:r>
    </w:p>
    <w:p w:rsidR="003E7449" w:rsidRPr="00051D02" w:rsidRDefault="003E7449">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.参加自律考核非驻青工作登记人员的。</w:t>
      </w:r>
    </w:p>
    <w:p w:rsidR="00AA5E50" w:rsidRPr="00051D02" w:rsidRDefault="003E7449">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AA5E50" w:rsidRPr="00051D02">
        <w:rPr>
          <w:rFonts w:ascii="仿宋_GB2312" w:eastAsia="仿宋_GB2312" w:hint="eastAsia"/>
          <w:sz w:val="32"/>
          <w:szCs w:val="32"/>
        </w:rPr>
        <w:t>.检测人员应保持良好社会道德风尚，自觉抵制一切不良思</w:t>
      </w:r>
      <w:r w:rsidR="00B8384B" w:rsidRPr="00051D02">
        <w:rPr>
          <w:rFonts w:ascii="仿宋_GB2312" w:eastAsia="仿宋_GB2312" w:hint="eastAsia"/>
          <w:sz w:val="32"/>
          <w:szCs w:val="32"/>
        </w:rPr>
        <w:t>想渗透，无不良嗜好和有违公序良俗行为，保持良好精神、身体状态。</w:t>
      </w:r>
    </w:p>
    <w:p w:rsidR="00326573" w:rsidRPr="00051D02" w:rsidRDefault="00326573" w:rsidP="00326573">
      <w:pPr>
        <w:spacing w:line="560" w:lineRule="exact"/>
        <w:ind w:firstLineChars="200" w:firstLine="640"/>
        <w:rPr>
          <w:rFonts w:ascii="仿宋_GB2312" w:eastAsia="仿宋_GB2312" w:hAnsi="仿宋" w:cs="仿宋"/>
          <w:color w:val="FF0000"/>
          <w:sz w:val="32"/>
          <w:szCs w:val="32"/>
        </w:rPr>
      </w:pPr>
      <w:r w:rsidRPr="00051D02">
        <w:rPr>
          <w:rFonts w:ascii="仿宋_GB2312" w:eastAsia="仿宋_GB2312" w:hAnsi="仿宋" w:cs="仿宋"/>
          <w:sz w:val="32"/>
          <w:szCs w:val="32"/>
        </w:rPr>
        <w:t>5</w:t>
      </w:r>
      <w:r w:rsidRPr="00051D02">
        <w:rPr>
          <w:rFonts w:ascii="仿宋_GB2312" w:eastAsia="仿宋_GB2312" w:hAnsi="仿宋" w:cs="仿宋" w:hint="eastAsia"/>
          <w:sz w:val="32"/>
          <w:szCs w:val="32"/>
        </w:rPr>
        <w:t>.使用非驻青工作登记检测从业人员在检测报告检测、审核、批准处签字，出具检测报告的。</w:t>
      </w:r>
    </w:p>
    <w:p w:rsidR="00EF0A19" w:rsidRPr="00051D02" w:rsidRDefault="00EF0A19" w:rsidP="00EF0A19">
      <w:pPr>
        <w:spacing w:line="560" w:lineRule="exact"/>
        <w:ind w:firstLineChars="200" w:firstLine="640"/>
        <w:rPr>
          <w:rFonts w:ascii="仿宋_GB2312" w:eastAsia="仿宋_GB2312" w:hAnsi="仿宋" w:cs="仿宋"/>
          <w:color w:val="000000" w:themeColor="text1"/>
          <w:sz w:val="32"/>
          <w:szCs w:val="32"/>
        </w:rPr>
      </w:pPr>
      <w:r w:rsidRPr="00051D02">
        <w:rPr>
          <w:rFonts w:ascii="仿宋_GB2312" w:eastAsia="仿宋_GB2312" w:hAnsi="仿宋" w:cs="仿宋"/>
          <w:color w:val="000000" w:themeColor="text1"/>
          <w:sz w:val="32"/>
          <w:szCs w:val="32"/>
        </w:rPr>
        <w:t>6</w:t>
      </w:r>
      <w:r w:rsidRPr="00051D02">
        <w:rPr>
          <w:rFonts w:ascii="仿宋_GB2312" w:eastAsia="仿宋_GB2312" w:hAnsi="仿宋" w:cs="仿宋" w:hint="eastAsia"/>
          <w:color w:val="000000" w:themeColor="text1"/>
          <w:sz w:val="32"/>
          <w:szCs w:val="32"/>
        </w:rPr>
        <w:t>.未</w:t>
      </w:r>
      <w:r w:rsidRPr="00051D02">
        <w:rPr>
          <w:rFonts w:ascii="仿宋_GB2312" w:eastAsia="仿宋_GB2312" w:hAnsi="仿宋" w:cs="仿宋"/>
          <w:color w:val="000000" w:themeColor="text1"/>
          <w:sz w:val="32"/>
          <w:szCs w:val="32"/>
        </w:rPr>
        <w:t>向</w:t>
      </w:r>
      <w:r w:rsidRPr="00051D02">
        <w:rPr>
          <w:rFonts w:ascii="仿宋_GB2312" w:eastAsia="仿宋_GB2312" w:hAnsi="仿宋" w:cs="仿宋" w:hint="eastAsia"/>
          <w:color w:val="000000" w:themeColor="text1"/>
          <w:sz w:val="32"/>
          <w:szCs w:val="32"/>
        </w:rPr>
        <w:t>社会主动公开工作人员信息，接受社会监督的。</w:t>
      </w:r>
    </w:p>
    <w:p w:rsidR="0061604D" w:rsidRPr="00051D02" w:rsidRDefault="00C66C60">
      <w:pPr>
        <w:spacing w:line="560" w:lineRule="exact"/>
        <w:ind w:firstLineChars="150" w:firstLine="480"/>
        <w:rPr>
          <w:rFonts w:ascii="仿宋_GB2312" w:eastAsia="仿宋_GB2312"/>
          <w:sz w:val="32"/>
          <w:szCs w:val="32"/>
        </w:rPr>
      </w:pPr>
      <w:r w:rsidRPr="00051D02">
        <w:rPr>
          <w:rFonts w:ascii="仿宋_GB2312" w:eastAsia="仿宋_GB2312" w:hint="eastAsia"/>
          <w:sz w:val="32"/>
          <w:szCs w:val="32"/>
        </w:rPr>
        <w:t>（五）其他考核与计分标准详见《青岛市起重机械检验检测机构自律施工</w:t>
      </w:r>
      <w:r w:rsidRPr="00051D02">
        <w:rPr>
          <w:rFonts w:ascii="仿宋_GB2312" w:eastAsia="仿宋_GB2312"/>
          <w:sz w:val="32"/>
          <w:szCs w:val="32"/>
        </w:rPr>
        <w:t>现场动态</w:t>
      </w:r>
      <w:r w:rsidRPr="00051D02">
        <w:rPr>
          <w:rFonts w:ascii="仿宋_GB2312" w:eastAsia="仿宋_GB2312" w:hint="eastAsia"/>
          <w:sz w:val="32"/>
          <w:szCs w:val="32"/>
        </w:rPr>
        <w:t>考核评分表》。</w:t>
      </w:r>
    </w:p>
    <w:p w:rsidR="000C698A" w:rsidRPr="00051D02" w:rsidRDefault="000C698A" w:rsidP="000C698A">
      <w:pPr>
        <w:pStyle w:val="a7"/>
        <w:numPr>
          <w:ilvl w:val="0"/>
          <w:numId w:val="1"/>
        </w:numPr>
        <w:spacing w:line="560" w:lineRule="exact"/>
        <w:ind w:firstLineChars="0"/>
        <w:rPr>
          <w:rFonts w:ascii="黑体" w:eastAsia="黑体" w:hAnsi="黑体"/>
          <w:sz w:val="32"/>
          <w:szCs w:val="32"/>
        </w:rPr>
      </w:pPr>
      <w:r w:rsidRPr="00051D02">
        <w:rPr>
          <w:rFonts w:ascii="黑体" w:eastAsia="黑体" w:hAnsi="黑体" w:hint="eastAsia"/>
          <w:sz w:val="32"/>
          <w:szCs w:val="32"/>
        </w:rPr>
        <w:t>驻青工作人员</w:t>
      </w:r>
      <w:r w:rsidRPr="00051D02">
        <w:rPr>
          <w:rFonts w:ascii="黑体" w:eastAsia="黑体" w:hAnsi="黑体"/>
          <w:sz w:val="32"/>
          <w:szCs w:val="32"/>
        </w:rPr>
        <w:t>登记</w:t>
      </w:r>
    </w:p>
    <w:p w:rsidR="000C698A" w:rsidRPr="00051D02" w:rsidRDefault="000C698A" w:rsidP="000C698A">
      <w:pPr>
        <w:spacing w:line="560" w:lineRule="exact"/>
        <w:ind w:firstLineChars="200" w:firstLine="640"/>
        <w:rPr>
          <w:rFonts w:ascii="仿宋_GB2312" w:eastAsia="仿宋_GB2312" w:hAnsi="黑体"/>
          <w:sz w:val="32"/>
          <w:szCs w:val="32"/>
        </w:rPr>
      </w:pPr>
      <w:r w:rsidRPr="00051D02">
        <w:rPr>
          <w:rFonts w:ascii="仿宋_GB2312" w:eastAsia="仿宋_GB2312" w:hAnsi="黑体" w:hint="eastAsia"/>
          <w:sz w:val="32"/>
          <w:szCs w:val="32"/>
        </w:rPr>
        <w:t>检测机构应</w:t>
      </w:r>
      <w:r w:rsidRPr="00051D02">
        <w:rPr>
          <w:rFonts w:ascii="仿宋_GB2312" w:eastAsia="仿宋_GB2312" w:hAnsi="黑体"/>
          <w:sz w:val="32"/>
          <w:szCs w:val="32"/>
        </w:rPr>
        <w:t>主动</w:t>
      </w:r>
      <w:r w:rsidRPr="00051D02">
        <w:rPr>
          <w:rFonts w:ascii="仿宋_GB2312" w:eastAsia="仿宋_GB2312" w:hAnsi="黑体" w:hint="eastAsia"/>
          <w:sz w:val="32"/>
          <w:szCs w:val="32"/>
        </w:rPr>
        <w:t>向</w:t>
      </w:r>
      <w:r w:rsidRPr="00051D02">
        <w:rPr>
          <w:rFonts w:ascii="仿宋_GB2312" w:eastAsia="仿宋_GB2312" w:hAnsi="黑体"/>
          <w:sz w:val="32"/>
          <w:szCs w:val="32"/>
        </w:rPr>
        <w:t>社会公开</w:t>
      </w:r>
      <w:r w:rsidRPr="00051D02">
        <w:rPr>
          <w:rFonts w:ascii="仿宋_GB2312" w:eastAsia="仿宋_GB2312" w:hAnsi="黑体" w:hint="eastAsia"/>
          <w:sz w:val="32"/>
          <w:szCs w:val="32"/>
        </w:rPr>
        <w:t>驻青工作</w:t>
      </w:r>
      <w:r w:rsidRPr="00051D02">
        <w:rPr>
          <w:rFonts w:ascii="仿宋_GB2312" w:eastAsia="仿宋_GB2312" w:hAnsi="黑体"/>
          <w:sz w:val="32"/>
          <w:szCs w:val="32"/>
        </w:rPr>
        <w:t>人员信息，</w:t>
      </w:r>
      <w:r w:rsidRPr="00051D02">
        <w:rPr>
          <w:rFonts w:ascii="仿宋_GB2312" w:eastAsia="仿宋_GB2312" w:hAnsi="黑体" w:hint="eastAsia"/>
          <w:sz w:val="32"/>
          <w:szCs w:val="32"/>
        </w:rPr>
        <w:t>接受</w:t>
      </w:r>
      <w:r w:rsidRPr="00051D02">
        <w:rPr>
          <w:rFonts w:ascii="仿宋_GB2312" w:eastAsia="仿宋_GB2312" w:hAnsi="黑体"/>
          <w:sz w:val="32"/>
          <w:szCs w:val="32"/>
        </w:rPr>
        <w:t>社会监督。</w:t>
      </w:r>
    </w:p>
    <w:p w:rsidR="000C698A" w:rsidRPr="00051D02" w:rsidRDefault="000C698A" w:rsidP="000C698A">
      <w:pPr>
        <w:spacing w:line="560" w:lineRule="exact"/>
        <w:ind w:firstLineChars="194" w:firstLine="621"/>
        <w:rPr>
          <w:rFonts w:ascii="仿宋_GB2312" w:eastAsia="仿宋_GB2312" w:hAnsi="黑体"/>
          <w:sz w:val="32"/>
          <w:szCs w:val="32"/>
        </w:rPr>
      </w:pPr>
      <w:r w:rsidRPr="00051D02">
        <w:rPr>
          <w:rFonts w:ascii="仿宋_GB2312" w:eastAsia="仿宋_GB2312" w:hAnsi="黑体" w:hint="eastAsia"/>
          <w:sz w:val="32"/>
          <w:szCs w:val="32"/>
        </w:rPr>
        <w:t>检测</w:t>
      </w:r>
      <w:r w:rsidRPr="00051D02">
        <w:rPr>
          <w:rFonts w:ascii="仿宋_GB2312" w:eastAsia="仿宋_GB2312" w:hAnsi="黑体"/>
          <w:sz w:val="32"/>
          <w:szCs w:val="32"/>
        </w:rPr>
        <w:t>机构在</w:t>
      </w:r>
      <w:r w:rsidRPr="00051D02">
        <w:rPr>
          <w:rFonts w:ascii="仿宋_GB2312" w:eastAsia="仿宋_GB2312" w:hAnsi="黑体" w:hint="eastAsia"/>
          <w:sz w:val="32"/>
          <w:szCs w:val="32"/>
        </w:rPr>
        <w:t>驻青工作</w:t>
      </w:r>
      <w:r w:rsidRPr="00051D02">
        <w:rPr>
          <w:rFonts w:ascii="仿宋_GB2312" w:eastAsia="仿宋_GB2312" w:hAnsi="黑体"/>
          <w:sz w:val="32"/>
          <w:szCs w:val="32"/>
        </w:rPr>
        <w:t>人员开展</w:t>
      </w:r>
      <w:r w:rsidRPr="00051D02">
        <w:rPr>
          <w:rFonts w:ascii="仿宋_GB2312" w:eastAsia="仿宋_GB2312" w:hAnsi="黑体" w:hint="eastAsia"/>
          <w:sz w:val="32"/>
          <w:szCs w:val="32"/>
        </w:rPr>
        <w:t>工作前</w:t>
      </w:r>
      <w:r w:rsidRPr="00051D02">
        <w:rPr>
          <w:rFonts w:ascii="仿宋_GB2312" w:eastAsia="仿宋_GB2312" w:hAnsi="黑体"/>
          <w:sz w:val="32"/>
          <w:szCs w:val="32"/>
        </w:rPr>
        <w:t>，</w:t>
      </w:r>
      <w:r w:rsidRPr="00051D02">
        <w:rPr>
          <w:rFonts w:ascii="仿宋_GB2312" w:eastAsia="仿宋_GB2312" w:hAnsi="黑体" w:hint="eastAsia"/>
          <w:sz w:val="32"/>
          <w:szCs w:val="32"/>
        </w:rPr>
        <w:t>向</w:t>
      </w:r>
      <w:r w:rsidRPr="00051D02">
        <w:rPr>
          <w:rFonts w:ascii="仿宋_GB2312" w:eastAsia="仿宋_GB2312" w:hAnsi="黑体"/>
          <w:sz w:val="32"/>
          <w:szCs w:val="32"/>
        </w:rPr>
        <w:t>报送</w:t>
      </w:r>
      <w:r w:rsidRPr="00051D02">
        <w:rPr>
          <w:rFonts w:ascii="仿宋_GB2312" w:eastAsia="仿宋_GB2312" w:hAnsi="黑体" w:hint="eastAsia"/>
          <w:sz w:val="32"/>
          <w:szCs w:val="32"/>
        </w:rPr>
        <w:t>协会</w:t>
      </w:r>
      <w:r w:rsidRPr="00051D02">
        <w:rPr>
          <w:rFonts w:ascii="仿宋_GB2312" w:eastAsia="仿宋_GB2312" w:hAnsi="黑体"/>
          <w:sz w:val="32"/>
          <w:szCs w:val="32"/>
        </w:rPr>
        <w:t>驻青工作</w:t>
      </w:r>
      <w:r w:rsidRPr="00051D02">
        <w:rPr>
          <w:rFonts w:ascii="仿宋_GB2312" w:eastAsia="仿宋_GB2312" w:hAnsi="黑体" w:hint="eastAsia"/>
          <w:sz w:val="32"/>
          <w:szCs w:val="32"/>
        </w:rPr>
        <w:t>人员</w:t>
      </w:r>
      <w:r w:rsidRPr="00051D02">
        <w:rPr>
          <w:rFonts w:ascii="仿宋_GB2312" w:eastAsia="仿宋_GB2312" w:hAnsi="黑体"/>
          <w:sz w:val="32"/>
          <w:szCs w:val="32"/>
        </w:rPr>
        <w:t>登记台账，</w:t>
      </w:r>
      <w:r w:rsidRPr="00051D02">
        <w:rPr>
          <w:rFonts w:ascii="仿宋_GB2312" w:eastAsia="仿宋_GB2312" w:hAnsi="黑体" w:hint="eastAsia"/>
          <w:sz w:val="32"/>
          <w:szCs w:val="32"/>
        </w:rPr>
        <w:t>如</w:t>
      </w:r>
      <w:r w:rsidRPr="00051D02">
        <w:rPr>
          <w:rFonts w:ascii="仿宋_GB2312" w:eastAsia="仿宋_GB2312" w:hAnsi="黑体"/>
          <w:sz w:val="32"/>
          <w:szCs w:val="32"/>
        </w:rPr>
        <w:t>工作</w:t>
      </w:r>
      <w:r w:rsidRPr="00051D02">
        <w:rPr>
          <w:rFonts w:ascii="仿宋_GB2312" w:eastAsia="仿宋_GB2312" w:hAnsi="黑体" w:hint="eastAsia"/>
          <w:sz w:val="32"/>
          <w:szCs w:val="32"/>
        </w:rPr>
        <w:t>计划确定更改，在计划执行前七日内报送更新</w:t>
      </w:r>
      <w:r w:rsidRPr="00051D02">
        <w:rPr>
          <w:rFonts w:ascii="仿宋_GB2312" w:eastAsia="仿宋_GB2312" w:hAnsi="黑体"/>
          <w:sz w:val="32"/>
          <w:szCs w:val="32"/>
        </w:rPr>
        <w:t>的</w:t>
      </w:r>
      <w:r w:rsidRPr="00051D02">
        <w:rPr>
          <w:rFonts w:ascii="仿宋_GB2312" w:eastAsia="仿宋_GB2312" w:hAnsi="黑体" w:hint="eastAsia"/>
          <w:sz w:val="32"/>
          <w:szCs w:val="32"/>
        </w:rPr>
        <w:t>登记台账。</w:t>
      </w:r>
    </w:p>
    <w:p w:rsidR="000C698A" w:rsidRPr="00051D02" w:rsidRDefault="000C698A" w:rsidP="000C698A">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检测机构驻青工作人员如有特殊情况需离青，不能参加自律考核时，需提前一天向</w:t>
      </w:r>
      <w:r w:rsidRPr="00051D02">
        <w:rPr>
          <w:rFonts w:ascii="仿宋_GB2312" w:eastAsia="仿宋_GB2312"/>
          <w:sz w:val="32"/>
          <w:szCs w:val="32"/>
        </w:rPr>
        <w:t>社会</w:t>
      </w:r>
      <w:r w:rsidRPr="00051D02">
        <w:rPr>
          <w:rFonts w:ascii="仿宋_GB2312" w:eastAsia="仿宋_GB2312" w:hint="eastAsia"/>
          <w:sz w:val="32"/>
          <w:szCs w:val="32"/>
        </w:rPr>
        <w:t>公开发布《驻青检验机构相关人员离</w:t>
      </w:r>
      <w:r w:rsidRPr="00051D02">
        <w:rPr>
          <w:rFonts w:ascii="仿宋_GB2312" w:eastAsia="仿宋_GB2312" w:hint="eastAsia"/>
          <w:sz w:val="32"/>
          <w:szCs w:val="32"/>
        </w:rPr>
        <w:lastRenderedPageBreak/>
        <w:t>青登记表》，并向协会提交</w:t>
      </w:r>
      <w:r w:rsidRPr="00051D02">
        <w:rPr>
          <w:rFonts w:ascii="仿宋_GB2312" w:eastAsia="仿宋_GB2312"/>
          <w:sz w:val="32"/>
          <w:szCs w:val="32"/>
        </w:rPr>
        <w:t>。</w:t>
      </w:r>
    </w:p>
    <w:p w:rsidR="00FF502E" w:rsidRPr="00051D02" w:rsidRDefault="000C698A" w:rsidP="00FF502E">
      <w:pPr>
        <w:spacing w:line="560" w:lineRule="exact"/>
        <w:ind w:firstLineChars="200" w:firstLine="640"/>
        <w:rPr>
          <w:rFonts w:ascii="黑体" w:eastAsia="黑体" w:hAnsi="黑体"/>
          <w:sz w:val="32"/>
          <w:szCs w:val="32"/>
        </w:rPr>
      </w:pPr>
      <w:r w:rsidRPr="00051D02">
        <w:rPr>
          <w:rFonts w:ascii="黑体" w:eastAsia="黑体" w:hAnsi="黑体" w:hint="eastAsia"/>
          <w:sz w:val="32"/>
          <w:szCs w:val="32"/>
        </w:rPr>
        <w:t>五</w:t>
      </w:r>
      <w:r w:rsidRPr="00051D02">
        <w:rPr>
          <w:rFonts w:ascii="黑体" w:eastAsia="黑体" w:hAnsi="黑体"/>
          <w:sz w:val="32"/>
          <w:szCs w:val="32"/>
        </w:rPr>
        <w:t>、</w:t>
      </w:r>
      <w:r w:rsidR="00FF502E" w:rsidRPr="00051D02">
        <w:rPr>
          <w:rFonts w:ascii="黑体" w:eastAsia="黑体" w:hAnsi="黑体" w:hint="eastAsia"/>
          <w:sz w:val="32"/>
          <w:szCs w:val="32"/>
        </w:rPr>
        <w:t>考核结果</w:t>
      </w:r>
    </w:p>
    <w:p w:rsidR="00FF502E" w:rsidRPr="00051D02" w:rsidRDefault="00FF502E" w:rsidP="00FF502E">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施工现场</w:t>
      </w:r>
      <w:r w:rsidRPr="00051D02">
        <w:rPr>
          <w:rFonts w:ascii="仿宋_GB2312" w:eastAsia="仿宋_GB2312"/>
          <w:sz w:val="32"/>
          <w:szCs w:val="32"/>
        </w:rPr>
        <w:t>动态</w:t>
      </w:r>
      <w:r w:rsidRPr="00051D02">
        <w:rPr>
          <w:rFonts w:ascii="仿宋_GB2312" w:eastAsia="仿宋_GB2312" w:hint="eastAsia"/>
          <w:sz w:val="32"/>
          <w:szCs w:val="32"/>
        </w:rPr>
        <w:t>考核实行动态计分、年度考核制度。考核基本分为</w:t>
      </w:r>
      <w:r w:rsidR="00014806" w:rsidRPr="00051D02">
        <w:rPr>
          <w:rFonts w:ascii="仿宋_GB2312" w:eastAsia="仿宋_GB2312"/>
          <w:sz w:val="32"/>
          <w:szCs w:val="32"/>
        </w:rPr>
        <w:t>60</w:t>
      </w:r>
      <w:r w:rsidRPr="00051D02">
        <w:rPr>
          <w:rFonts w:ascii="仿宋_GB2312" w:eastAsia="仿宋_GB2312" w:hint="eastAsia"/>
          <w:sz w:val="32"/>
          <w:szCs w:val="32"/>
        </w:rPr>
        <w:t>分（施工现场得分），考核结果分优良（</w:t>
      </w:r>
      <w:r w:rsidR="00014806" w:rsidRPr="00051D02">
        <w:rPr>
          <w:rFonts w:ascii="仿宋_GB2312" w:eastAsia="仿宋_GB2312"/>
          <w:sz w:val="32"/>
          <w:szCs w:val="32"/>
        </w:rPr>
        <w:t>54</w:t>
      </w:r>
      <w:r w:rsidRPr="00051D02">
        <w:rPr>
          <w:rFonts w:ascii="仿宋_GB2312" w:eastAsia="仿宋_GB2312" w:hint="eastAsia"/>
          <w:sz w:val="32"/>
          <w:szCs w:val="32"/>
        </w:rPr>
        <w:t>分以上，含</w:t>
      </w:r>
      <w:r w:rsidR="00014806" w:rsidRPr="00051D02">
        <w:rPr>
          <w:rFonts w:ascii="仿宋_GB2312" w:eastAsia="仿宋_GB2312"/>
          <w:sz w:val="32"/>
          <w:szCs w:val="32"/>
        </w:rPr>
        <w:t>54</w:t>
      </w:r>
      <w:r w:rsidRPr="00051D02">
        <w:rPr>
          <w:rFonts w:ascii="仿宋_GB2312" w:eastAsia="仿宋_GB2312" w:hint="eastAsia"/>
          <w:sz w:val="32"/>
          <w:szCs w:val="32"/>
        </w:rPr>
        <w:t>分）、合格（</w:t>
      </w:r>
      <w:r w:rsidR="00014806" w:rsidRPr="00051D02">
        <w:rPr>
          <w:rFonts w:ascii="仿宋_GB2312" w:eastAsia="仿宋_GB2312"/>
          <w:sz w:val="32"/>
          <w:szCs w:val="32"/>
        </w:rPr>
        <w:t>48</w:t>
      </w:r>
      <w:r w:rsidRPr="00051D02">
        <w:rPr>
          <w:rFonts w:ascii="仿宋_GB2312" w:eastAsia="仿宋_GB2312" w:hint="eastAsia"/>
          <w:sz w:val="32"/>
          <w:szCs w:val="32"/>
        </w:rPr>
        <w:t>-</w:t>
      </w:r>
      <w:r w:rsidR="00014806" w:rsidRPr="00051D02">
        <w:rPr>
          <w:rFonts w:ascii="仿宋_GB2312" w:eastAsia="仿宋_GB2312"/>
          <w:sz w:val="32"/>
          <w:szCs w:val="32"/>
        </w:rPr>
        <w:t>53</w:t>
      </w:r>
      <w:r w:rsidRPr="00051D02">
        <w:rPr>
          <w:rFonts w:ascii="仿宋_GB2312" w:eastAsia="仿宋_GB2312" w:hint="eastAsia"/>
          <w:sz w:val="32"/>
          <w:szCs w:val="32"/>
        </w:rPr>
        <w:t>，含</w:t>
      </w:r>
      <w:r w:rsidR="00014806" w:rsidRPr="00051D02">
        <w:rPr>
          <w:rFonts w:ascii="仿宋_GB2312" w:eastAsia="仿宋_GB2312"/>
          <w:sz w:val="32"/>
          <w:szCs w:val="32"/>
        </w:rPr>
        <w:t>53</w:t>
      </w:r>
      <w:r w:rsidRPr="00051D02">
        <w:rPr>
          <w:rFonts w:ascii="仿宋_GB2312" w:eastAsia="仿宋_GB2312" w:hint="eastAsia"/>
          <w:sz w:val="32"/>
          <w:szCs w:val="32"/>
        </w:rPr>
        <w:t>分）、基本合格（</w:t>
      </w:r>
      <w:r w:rsidR="00014806" w:rsidRPr="00051D02">
        <w:rPr>
          <w:rFonts w:ascii="仿宋_GB2312" w:eastAsia="仿宋_GB2312"/>
          <w:sz w:val="32"/>
          <w:szCs w:val="32"/>
        </w:rPr>
        <w:t>42</w:t>
      </w:r>
      <w:r w:rsidRPr="00051D02">
        <w:rPr>
          <w:rFonts w:ascii="仿宋_GB2312" w:eastAsia="仿宋_GB2312" w:hint="eastAsia"/>
          <w:sz w:val="32"/>
          <w:szCs w:val="32"/>
        </w:rPr>
        <w:t>-</w:t>
      </w:r>
      <w:r w:rsidR="00014806" w:rsidRPr="00051D02">
        <w:rPr>
          <w:rFonts w:ascii="仿宋_GB2312" w:eastAsia="仿宋_GB2312"/>
          <w:sz w:val="32"/>
          <w:szCs w:val="32"/>
        </w:rPr>
        <w:t>52</w:t>
      </w:r>
      <w:r w:rsidRPr="00051D02">
        <w:rPr>
          <w:rFonts w:ascii="仿宋_GB2312" w:eastAsia="仿宋_GB2312" w:hint="eastAsia"/>
          <w:sz w:val="32"/>
          <w:szCs w:val="32"/>
        </w:rPr>
        <w:t>，含</w:t>
      </w:r>
      <w:r w:rsidR="00014806" w:rsidRPr="00051D02">
        <w:rPr>
          <w:rFonts w:ascii="仿宋_GB2312" w:eastAsia="仿宋_GB2312"/>
          <w:sz w:val="32"/>
          <w:szCs w:val="32"/>
        </w:rPr>
        <w:t>52</w:t>
      </w:r>
      <w:r w:rsidRPr="00051D02">
        <w:rPr>
          <w:rFonts w:ascii="仿宋_GB2312" w:eastAsia="仿宋_GB2312" w:hint="eastAsia"/>
          <w:sz w:val="32"/>
          <w:szCs w:val="32"/>
        </w:rPr>
        <w:t>分）、不合格（</w:t>
      </w:r>
      <w:r w:rsidR="008011C9" w:rsidRPr="00051D02">
        <w:rPr>
          <w:rFonts w:ascii="仿宋_GB2312" w:eastAsia="仿宋_GB2312"/>
          <w:sz w:val="32"/>
          <w:szCs w:val="32"/>
        </w:rPr>
        <w:t>42</w:t>
      </w:r>
      <w:r w:rsidRPr="00051D02">
        <w:rPr>
          <w:rFonts w:ascii="仿宋_GB2312" w:eastAsia="仿宋_GB2312" w:hint="eastAsia"/>
          <w:sz w:val="32"/>
          <w:szCs w:val="32"/>
        </w:rPr>
        <w:t>分以下，不含</w:t>
      </w:r>
      <w:r w:rsidR="008011C9" w:rsidRPr="00051D02">
        <w:rPr>
          <w:rFonts w:ascii="仿宋_GB2312" w:eastAsia="仿宋_GB2312"/>
          <w:sz w:val="32"/>
          <w:szCs w:val="32"/>
        </w:rPr>
        <w:t>42</w:t>
      </w:r>
      <w:r w:rsidRPr="00051D02">
        <w:rPr>
          <w:rFonts w:ascii="仿宋_GB2312" w:eastAsia="仿宋_GB2312" w:hint="eastAsia"/>
          <w:sz w:val="32"/>
          <w:szCs w:val="32"/>
        </w:rPr>
        <w:t>分）四种。</w:t>
      </w:r>
    </w:p>
    <w:p w:rsidR="00FF502E" w:rsidRPr="00051D02" w:rsidRDefault="00B8384B" w:rsidP="0004799C">
      <w:pPr>
        <w:spacing w:line="560" w:lineRule="exact"/>
        <w:ind w:firstLineChars="200" w:firstLine="640"/>
        <w:rPr>
          <w:rFonts w:ascii="仿宋_GB2312" w:eastAsia="仿宋_GB2312" w:hAnsi="黑体"/>
          <w:sz w:val="32"/>
          <w:szCs w:val="32"/>
        </w:rPr>
      </w:pPr>
      <w:r w:rsidRPr="00051D02">
        <w:rPr>
          <w:rFonts w:ascii="仿宋_GB2312" w:eastAsia="仿宋_GB2312" w:hAnsi="黑体" w:hint="eastAsia"/>
          <w:sz w:val="32"/>
          <w:szCs w:val="32"/>
        </w:rPr>
        <w:t>考核表考核项目单项得分为零分的视为考核不合格。</w:t>
      </w:r>
    </w:p>
    <w:p w:rsidR="0061604D" w:rsidRPr="00051D02" w:rsidRDefault="00711B63" w:rsidP="00FF502E">
      <w:pPr>
        <w:spacing w:line="560" w:lineRule="exact"/>
        <w:ind w:firstLineChars="200" w:firstLine="640"/>
        <w:rPr>
          <w:rFonts w:ascii="黑体" w:eastAsia="黑体" w:hAnsi="黑体"/>
          <w:sz w:val="32"/>
          <w:szCs w:val="32"/>
        </w:rPr>
      </w:pPr>
      <w:r w:rsidRPr="00051D02">
        <w:rPr>
          <w:rFonts w:ascii="黑体" w:eastAsia="黑体" w:hAnsi="黑体" w:hint="eastAsia"/>
          <w:sz w:val="32"/>
          <w:szCs w:val="32"/>
        </w:rPr>
        <w:t>六</w:t>
      </w:r>
      <w:r w:rsidR="00FF502E" w:rsidRPr="00051D02">
        <w:rPr>
          <w:rFonts w:ascii="黑体" w:eastAsia="黑体" w:hAnsi="黑体"/>
          <w:sz w:val="32"/>
          <w:szCs w:val="32"/>
        </w:rPr>
        <w:t>、考核</w:t>
      </w:r>
      <w:r w:rsidR="00C66C60" w:rsidRPr="00051D02">
        <w:rPr>
          <w:rFonts w:ascii="黑体" w:eastAsia="黑体" w:hAnsi="黑体" w:hint="eastAsia"/>
          <w:sz w:val="32"/>
          <w:szCs w:val="32"/>
        </w:rPr>
        <w:t>应用</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考核后，协会向相应检验检测机构反馈自律管理考核结果，并适时向社会公布自律考核情况。</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w:t>
      </w:r>
      <w:r w:rsidRPr="00051D02">
        <w:rPr>
          <w:rFonts w:ascii="仿宋_GB2312" w:eastAsia="仿宋_GB2312"/>
          <w:sz w:val="32"/>
          <w:szCs w:val="32"/>
        </w:rPr>
        <w:t>动态</w:t>
      </w:r>
      <w:r w:rsidRPr="00051D02">
        <w:rPr>
          <w:rFonts w:ascii="仿宋_GB2312" w:eastAsia="仿宋_GB2312" w:hint="eastAsia"/>
          <w:sz w:val="32"/>
          <w:szCs w:val="32"/>
        </w:rPr>
        <w:t>考核年度</w:t>
      </w:r>
      <w:r w:rsidRPr="00051D02">
        <w:rPr>
          <w:rFonts w:ascii="仿宋_GB2312" w:eastAsia="仿宋_GB2312"/>
          <w:sz w:val="32"/>
          <w:szCs w:val="32"/>
        </w:rPr>
        <w:t>内</w:t>
      </w:r>
      <w:r w:rsidRPr="00051D02">
        <w:rPr>
          <w:rFonts w:ascii="仿宋_GB2312" w:eastAsia="仿宋_GB2312" w:hint="eastAsia"/>
          <w:sz w:val="32"/>
          <w:szCs w:val="32"/>
        </w:rPr>
        <w:t>，</w:t>
      </w:r>
      <w:r w:rsidRPr="00051D02">
        <w:rPr>
          <w:rFonts w:ascii="仿宋_GB2312" w:eastAsia="仿宋_GB2312"/>
          <w:sz w:val="32"/>
          <w:szCs w:val="32"/>
        </w:rPr>
        <w:t>第一次</w:t>
      </w:r>
      <w:r w:rsidRPr="00051D02">
        <w:rPr>
          <w:rFonts w:ascii="仿宋_GB2312" w:eastAsia="仿宋_GB2312" w:hint="eastAsia"/>
          <w:sz w:val="32"/>
          <w:szCs w:val="32"/>
        </w:rPr>
        <w:t>现场</w:t>
      </w:r>
      <w:r w:rsidRPr="00051D02">
        <w:rPr>
          <w:rFonts w:ascii="仿宋_GB2312" w:eastAsia="仿宋_GB2312"/>
          <w:sz w:val="32"/>
          <w:szCs w:val="32"/>
        </w:rPr>
        <w:t>动态考核结果</w:t>
      </w:r>
      <w:r w:rsidRPr="00051D02">
        <w:rPr>
          <w:rFonts w:ascii="仿宋_GB2312" w:eastAsia="仿宋_GB2312" w:hint="eastAsia"/>
          <w:sz w:val="32"/>
          <w:szCs w:val="32"/>
        </w:rPr>
        <w:t>为基本合格的检验检测机构，暂停检测业务7日，限期整改，整改并复查合格后方可继续开展业务。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对施工现场动态考核年度内，第二次现场动态考核结果为基本合格的检验检测机构，暂停检测业务30日，限期整改，整改并复查合格后方可继续开展业务。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对施工现场动态考核年度内，第三次现场动态考核结果为基本合格的检验检测机构，暂停检测业务一年，限期整改，整改并复查合格后方可继续开展业务。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w:t>
      </w:r>
      <w:r w:rsidRPr="00051D02">
        <w:rPr>
          <w:rFonts w:ascii="仿宋_GB2312" w:eastAsia="仿宋_GB2312"/>
          <w:sz w:val="32"/>
          <w:szCs w:val="32"/>
        </w:rPr>
        <w:t>现场</w:t>
      </w:r>
      <w:r w:rsidRPr="00051D02">
        <w:rPr>
          <w:rFonts w:ascii="仿宋_GB2312" w:eastAsia="仿宋_GB2312" w:hint="eastAsia"/>
          <w:sz w:val="32"/>
          <w:szCs w:val="32"/>
        </w:rPr>
        <w:t>动态考核结果为不合格的检验检测机构，暂停在本市开展检验检测业务1年，有严重违反</w:t>
      </w:r>
      <w:r w:rsidRPr="00051D02">
        <w:rPr>
          <w:rFonts w:ascii="仿宋_GB2312" w:eastAsia="仿宋_GB2312"/>
          <w:sz w:val="32"/>
          <w:szCs w:val="32"/>
        </w:rPr>
        <w:t>检测检测相关法律法规</w:t>
      </w:r>
      <w:r w:rsidRPr="00051D02">
        <w:rPr>
          <w:rFonts w:ascii="仿宋_GB2312" w:eastAsia="仿宋_GB2312" w:hint="eastAsia"/>
          <w:sz w:val="32"/>
          <w:szCs w:val="32"/>
        </w:rPr>
        <w:t>者,经</w:t>
      </w:r>
      <w:r w:rsidRPr="00051D02">
        <w:rPr>
          <w:rFonts w:ascii="仿宋_GB2312" w:eastAsia="仿宋_GB2312"/>
          <w:sz w:val="32"/>
          <w:szCs w:val="32"/>
        </w:rPr>
        <w:t>查实，</w:t>
      </w:r>
      <w:r w:rsidRPr="00051D02">
        <w:rPr>
          <w:rFonts w:ascii="仿宋_GB2312" w:eastAsia="仿宋_GB2312" w:hint="eastAsia"/>
          <w:sz w:val="32"/>
          <w:szCs w:val="32"/>
        </w:rPr>
        <w:t>协会</w:t>
      </w:r>
      <w:r w:rsidRPr="00051D02">
        <w:rPr>
          <w:rFonts w:ascii="仿宋_GB2312" w:eastAsia="仿宋_GB2312"/>
          <w:sz w:val="32"/>
          <w:szCs w:val="32"/>
        </w:rPr>
        <w:t>将</w:t>
      </w:r>
      <w:r w:rsidRPr="00051D02">
        <w:rPr>
          <w:rFonts w:ascii="仿宋_GB2312" w:eastAsia="仿宋_GB2312" w:hint="eastAsia"/>
          <w:sz w:val="32"/>
          <w:szCs w:val="32"/>
        </w:rPr>
        <w:t>通报</w:t>
      </w:r>
      <w:r w:rsidRPr="00051D02">
        <w:rPr>
          <w:rFonts w:ascii="仿宋_GB2312" w:eastAsia="仿宋_GB2312"/>
          <w:sz w:val="32"/>
          <w:szCs w:val="32"/>
        </w:rPr>
        <w:t>发证机关</w:t>
      </w:r>
      <w:r w:rsidRPr="00051D02">
        <w:rPr>
          <w:rFonts w:ascii="仿宋_GB2312" w:eastAsia="仿宋_GB2312" w:hint="eastAsia"/>
          <w:sz w:val="32"/>
          <w:szCs w:val="32"/>
        </w:rPr>
        <w:t>、</w:t>
      </w:r>
      <w:r w:rsidRPr="00051D02">
        <w:rPr>
          <w:rFonts w:ascii="仿宋_GB2312" w:eastAsia="仿宋_GB2312"/>
          <w:sz w:val="32"/>
          <w:szCs w:val="32"/>
        </w:rPr>
        <w:t>建设主管部门，并</w:t>
      </w:r>
      <w:r w:rsidRPr="00051D02">
        <w:rPr>
          <w:rFonts w:ascii="仿宋_GB2312" w:eastAsia="仿宋_GB2312" w:hint="eastAsia"/>
          <w:sz w:val="32"/>
          <w:szCs w:val="32"/>
        </w:rPr>
        <w:t>建议相关部门</w:t>
      </w:r>
      <w:r w:rsidRPr="00051D02">
        <w:rPr>
          <w:rFonts w:ascii="仿宋_GB2312" w:eastAsia="仿宋_GB2312"/>
          <w:sz w:val="32"/>
          <w:szCs w:val="32"/>
        </w:rPr>
        <w:t>依据相关法律法规进行处理</w:t>
      </w:r>
      <w:r w:rsidRPr="00051D02">
        <w:rPr>
          <w:rFonts w:ascii="仿宋_GB2312" w:eastAsia="仿宋_GB2312" w:hint="eastAsia"/>
          <w:sz w:val="32"/>
          <w:szCs w:val="32"/>
        </w:rPr>
        <w:t>。</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lastRenderedPageBreak/>
        <w:t>检验检测机构经各区市市场监管部门注册的分公司，开展</w:t>
      </w:r>
      <w:r w:rsidRPr="00051D02">
        <w:rPr>
          <w:rFonts w:ascii="仿宋_GB2312" w:eastAsia="仿宋_GB2312"/>
          <w:sz w:val="32"/>
          <w:szCs w:val="32"/>
        </w:rPr>
        <w:t>经营活动</w:t>
      </w:r>
      <w:r w:rsidRPr="00051D02">
        <w:rPr>
          <w:rFonts w:ascii="仿宋_GB2312" w:eastAsia="仿宋_GB2312" w:hint="eastAsia"/>
          <w:sz w:val="32"/>
          <w:szCs w:val="32"/>
        </w:rPr>
        <w:t>的，一并</w:t>
      </w:r>
      <w:r w:rsidRPr="00051D02">
        <w:rPr>
          <w:rFonts w:ascii="仿宋_GB2312" w:eastAsia="仿宋_GB2312"/>
          <w:sz w:val="32"/>
          <w:szCs w:val="32"/>
        </w:rPr>
        <w:t>纳入</w:t>
      </w:r>
      <w:r w:rsidRPr="00051D02">
        <w:rPr>
          <w:rFonts w:ascii="仿宋_GB2312" w:eastAsia="仿宋_GB2312" w:hint="eastAsia"/>
          <w:sz w:val="32"/>
          <w:szCs w:val="32"/>
        </w:rPr>
        <w:t>自律</w:t>
      </w:r>
      <w:r w:rsidRPr="00051D02">
        <w:rPr>
          <w:rFonts w:ascii="仿宋_GB2312" w:eastAsia="仿宋_GB2312"/>
          <w:sz w:val="32"/>
          <w:szCs w:val="32"/>
        </w:rPr>
        <w:t>考核</w:t>
      </w:r>
      <w:r w:rsidRPr="00051D02">
        <w:rPr>
          <w:rFonts w:ascii="仿宋_GB2312" w:eastAsia="仿宋_GB2312" w:hint="eastAsia"/>
          <w:sz w:val="32"/>
          <w:szCs w:val="32"/>
        </w:rPr>
        <w:t>。</w:t>
      </w:r>
    </w:p>
    <w:p w:rsidR="0061604D" w:rsidRPr="00051D02" w:rsidRDefault="007151F6">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施工现场动态考核评分</w:t>
      </w:r>
      <w:r w:rsidR="00C66C60" w:rsidRPr="00051D02">
        <w:rPr>
          <w:rFonts w:ascii="仿宋_GB2312" w:eastAsia="仿宋_GB2312" w:hint="eastAsia"/>
          <w:sz w:val="32"/>
          <w:szCs w:val="32"/>
        </w:rPr>
        <w:t>得分取算数平均值，作为年度考核施工现场抽查综合得分部分。</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对考核结果为合格的检验检测机构，应对考核中发现的问题在</w:t>
      </w:r>
      <w:r w:rsidRPr="00051D02">
        <w:rPr>
          <w:rFonts w:ascii="仿宋_GB2312" w:eastAsia="仿宋_GB2312"/>
          <w:sz w:val="32"/>
          <w:szCs w:val="32"/>
        </w:rPr>
        <w:t>7</w:t>
      </w:r>
      <w:r w:rsidRPr="00051D02">
        <w:rPr>
          <w:rFonts w:ascii="仿宋_GB2312" w:eastAsia="仿宋_GB2312" w:hint="eastAsia"/>
          <w:sz w:val="32"/>
          <w:szCs w:val="32"/>
        </w:rPr>
        <w:t>日内采取纠正预防措施完成整改，向协会提交整改报告。</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任何单位和个人有权举报检验检测机构及其从业人员的违规行为，协会应为举报人保密。举报电话：0532-80939209</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各单位要严格贯彻以上要求，切实做好检验检测工作，保障建筑起重机械检验</w:t>
      </w:r>
      <w:r w:rsidRPr="00051D02">
        <w:rPr>
          <w:rFonts w:ascii="仿宋_GB2312" w:eastAsia="仿宋_GB2312"/>
          <w:sz w:val="32"/>
          <w:szCs w:val="32"/>
        </w:rPr>
        <w:t>检测质量</w:t>
      </w:r>
      <w:r w:rsidRPr="00051D02">
        <w:rPr>
          <w:rFonts w:ascii="仿宋_GB2312" w:eastAsia="仿宋_GB2312" w:hint="eastAsia"/>
          <w:sz w:val="32"/>
          <w:szCs w:val="32"/>
        </w:rPr>
        <w:t>，协会将不定期考核或抽查，严肃处理违反自律考核的行为。</w:t>
      </w:r>
    </w:p>
    <w:p w:rsidR="0061604D" w:rsidRDefault="00C66C60">
      <w:pPr>
        <w:spacing w:line="560" w:lineRule="exact"/>
        <w:rPr>
          <w:rFonts w:ascii="仿宋_GB2312" w:eastAsia="仿宋_GB2312"/>
          <w:sz w:val="32"/>
          <w:szCs w:val="32"/>
        </w:rPr>
      </w:pPr>
      <w:r w:rsidRPr="00051D02">
        <w:rPr>
          <w:rFonts w:ascii="仿宋_GB2312" w:eastAsia="仿宋_GB2312"/>
          <w:sz w:val="32"/>
          <w:szCs w:val="32"/>
        </w:rPr>
        <w:t xml:space="preserve">    </w:t>
      </w:r>
      <w:r w:rsidRPr="00051D02">
        <w:rPr>
          <w:rFonts w:ascii="仿宋_GB2312" w:eastAsia="仿宋_GB2312" w:hint="eastAsia"/>
          <w:sz w:val="32"/>
          <w:szCs w:val="32"/>
        </w:rPr>
        <w:t>本细则</w:t>
      </w:r>
      <w:r w:rsidRPr="00051D02">
        <w:rPr>
          <w:rFonts w:ascii="仿宋_GB2312" w:eastAsia="仿宋_GB2312"/>
          <w:sz w:val="32"/>
          <w:szCs w:val="32"/>
        </w:rPr>
        <w:t>自发布之日起执行。</w:t>
      </w:r>
      <w:bookmarkStart w:id="0" w:name="_GoBack"/>
      <w:bookmarkEnd w:id="0"/>
    </w:p>
    <w:sectPr w:rsidR="0061604D">
      <w:pgSz w:w="11906" w:h="16838"/>
      <w:pgMar w:top="192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FC" w:rsidRDefault="000D6EFC" w:rsidP="00FF502E">
      <w:r>
        <w:separator/>
      </w:r>
    </w:p>
  </w:endnote>
  <w:endnote w:type="continuationSeparator" w:id="0">
    <w:p w:rsidR="000D6EFC" w:rsidRDefault="000D6EFC" w:rsidP="00F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FC" w:rsidRDefault="000D6EFC" w:rsidP="00FF502E">
      <w:r>
        <w:separator/>
      </w:r>
    </w:p>
  </w:footnote>
  <w:footnote w:type="continuationSeparator" w:id="0">
    <w:p w:rsidR="000D6EFC" w:rsidRDefault="000D6EFC" w:rsidP="00FF5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412"/>
    <w:multiLevelType w:val="hybridMultilevel"/>
    <w:tmpl w:val="27289DE4"/>
    <w:lvl w:ilvl="0" w:tplc="BADC009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11"/>
    <w:rsid w:val="0000795D"/>
    <w:rsid w:val="0001009B"/>
    <w:rsid w:val="00014806"/>
    <w:rsid w:val="00032964"/>
    <w:rsid w:val="0004799C"/>
    <w:rsid w:val="00051D02"/>
    <w:rsid w:val="00082254"/>
    <w:rsid w:val="00095676"/>
    <w:rsid w:val="000A2962"/>
    <w:rsid w:val="000C46F6"/>
    <w:rsid w:val="000C698A"/>
    <w:rsid w:val="000D16B4"/>
    <w:rsid w:val="000D6EFC"/>
    <w:rsid w:val="000E3A3D"/>
    <w:rsid w:val="000F7923"/>
    <w:rsid w:val="0010322B"/>
    <w:rsid w:val="00105701"/>
    <w:rsid w:val="001061AD"/>
    <w:rsid w:val="00117D60"/>
    <w:rsid w:val="00131EAC"/>
    <w:rsid w:val="001454AC"/>
    <w:rsid w:val="00153328"/>
    <w:rsid w:val="00167F60"/>
    <w:rsid w:val="0017334B"/>
    <w:rsid w:val="00182F08"/>
    <w:rsid w:val="00184FDA"/>
    <w:rsid w:val="00192C07"/>
    <w:rsid w:val="00192C21"/>
    <w:rsid w:val="001A54EA"/>
    <w:rsid w:val="001B144B"/>
    <w:rsid w:val="001D03DE"/>
    <w:rsid w:val="001F46B1"/>
    <w:rsid w:val="00204791"/>
    <w:rsid w:val="00211F5E"/>
    <w:rsid w:val="00222DC0"/>
    <w:rsid w:val="00222DCD"/>
    <w:rsid w:val="00270C02"/>
    <w:rsid w:val="002A1417"/>
    <w:rsid w:val="002B1D23"/>
    <w:rsid w:val="002E33AF"/>
    <w:rsid w:val="002F4BF8"/>
    <w:rsid w:val="002F7434"/>
    <w:rsid w:val="00301B27"/>
    <w:rsid w:val="00305977"/>
    <w:rsid w:val="00317B4C"/>
    <w:rsid w:val="00326573"/>
    <w:rsid w:val="00337BEE"/>
    <w:rsid w:val="00352F31"/>
    <w:rsid w:val="00375AD5"/>
    <w:rsid w:val="00376030"/>
    <w:rsid w:val="00377B63"/>
    <w:rsid w:val="003904D8"/>
    <w:rsid w:val="00390BED"/>
    <w:rsid w:val="003911B8"/>
    <w:rsid w:val="003A3C1F"/>
    <w:rsid w:val="003B4E69"/>
    <w:rsid w:val="003C17EE"/>
    <w:rsid w:val="003D2F4A"/>
    <w:rsid w:val="003E4BC8"/>
    <w:rsid w:val="003E7449"/>
    <w:rsid w:val="003F59BB"/>
    <w:rsid w:val="00404CD6"/>
    <w:rsid w:val="004131A9"/>
    <w:rsid w:val="004222EE"/>
    <w:rsid w:val="004317C7"/>
    <w:rsid w:val="004701E6"/>
    <w:rsid w:val="0047203C"/>
    <w:rsid w:val="00481EA9"/>
    <w:rsid w:val="0049037E"/>
    <w:rsid w:val="004943F2"/>
    <w:rsid w:val="004A13CA"/>
    <w:rsid w:val="004A56CA"/>
    <w:rsid w:val="004B4756"/>
    <w:rsid w:val="004B672F"/>
    <w:rsid w:val="004D18E3"/>
    <w:rsid w:val="00500EB5"/>
    <w:rsid w:val="005054C4"/>
    <w:rsid w:val="00536DE6"/>
    <w:rsid w:val="0055281B"/>
    <w:rsid w:val="00554E40"/>
    <w:rsid w:val="00555DFF"/>
    <w:rsid w:val="00574AFC"/>
    <w:rsid w:val="0057779A"/>
    <w:rsid w:val="00582DBF"/>
    <w:rsid w:val="005849CA"/>
    <w:rsid w:val="005874EE"/>
    <w:rsid w:val="005971B7"/>
    <w:rsid w:val="005C76C2"/>
    <w:rsid w:val="005D154B"/>
    <w:rsid w:val="005E7080"/>
    <w:rsid w:val="005F00B5"/>
    <w:rsid w:val="005F4A1A"/>
    <w:rsid w:val="00606205"/>
    <w:rsid w:val="00611A1D"/>
    <w:rsid w:val="0061604D"/>
    <w:rsid w:val="0062237D"/>
    <w:rsid w:val="00624107"/>
    <w:rsid w:val="00634624"/>
    <w:rsid w:val="00637839"/>
    <w:rsid w:val="006416B6"/>
    <w:rsid w:val="006443B9"/>
    <w:rsid w:val="006677A5"/>
    <w:rsid w:val="00667CA4"/>
    <w:rsid w:val="00680CD8"/>
    <w:rsid w:val="00686BCA"/>
    <w:rsid w:val="006A6ADA"/>
    <w:rsid w:val="006B1A1C"/>
    <w:rsid w:val="006D0120"/>
    <w:rsid w:val="00707B1F"/>
    <w:rsid w:val="00711B63"/>
    <w:rsid w:val="007151F6"/>
    <w:rsid w:val="0072036F"/>
    <w:rsid w:val="0073638F"/>
    <w:rsid w:val="00746C9F"/>
    <w:rsid w:val="00751915"/>
    <w:rsid w:val="007757A9"/>
    <w:rsid w:val="00786DEC"/>
    <w:rsid w:val="00794028"/>
    <w:rsid w:val="007C0811"/>
    <w:rsid w:val="007C0D85"/>
    <w:rsid w:val="008011C9"/>
    <w:rsid w:val="00804EC7"/>
    <w:rsid w:val="00804F66"/>
    <w:rsid w:val="008100E2"/>
    <w:rsid w:val="00832359"/>
    <w:rsid w:val="0084076F"/>
    <w:rsid w:val="00841F77"/>
    <w:rsid w:val="00843616"/>
    <w:rsid w:val="008436F0"/>
    <w:rsid w:val="00844A7A"/>
    <w:rsid w:val="00863928"/>
    <w:rsid w:val="00867CD0"/>
    <w:rsid w:val="0087303C"/>
    <w:rsid w:val="008879C0"/>
    <w:rsid w:val="008A4D01"/>
    <w:rsid w:val="008B12EE"/>
    <w:rsid w:val="008B4C53"/>
    <w:rsid w:val="008B5E6C"/>
    <w:rsid w:val="008E5BAC"/>
    <w:rsid w:val="0090084E"/>
    <w:rsid w:val="0090253A"/>
    <w:rsid w:val="00911FB9"/>
    <w:rsid w:val="00913162"/>
    <w:rsid w:val="009138BC"/>
    <w:rsid w:val="00913C03"/>
    <w:rsid w:val="00936A0E"/>
    <w:rsid w:val="0093729B"/>
    <w:rsid w:val="009423BE"/>
    <w:rsid w:val="00944153"/>
    <w:rsid w:val="00961473"/>
    <w:rsid w:val="00973ABE"/>
    <w:rsid w:val="009760D3"/>
    <w:rsid w:val="00980425"/>
    <w:rsid w:val="0098699E"/>
    <w:rsid w:val="0099473D"/>
    <w:rsid w:val="009C2D8B"/>
    <w:rsid w:val="009E4369"/>
    <w:rsid w:val="009E4CE0"/>
    <w:rsid w:val="009F63D1"/>
    <w:rsid w:val="009F7E77"/>
    <w:rsid w:val="00A14F6E"/>
    <w:rsid w:val="00A27F9C"/>
    <w:rsid w:val="00A30685"/>
    <w:rsid w:val="00A37900"/>
    <w:rsid w:val="00A42DD9"/>
    <w:rsid w:val="00A55075"/>
    <w:rsid w:val="00A622FF"/>
    <w:rsid w:val="00A664E4"/>
    <w:rsid w:val="00A82E1A"/>
    <w:rsid w:val="00A91DC0"/>
    <w:rsid w:val="00A91FEF"/>
    <w:rsid w:val="00A966CB"/>
    <w:rsid w:val="00AA5E50"/>
    <w:rsid w:val="00AC0DB0"/>
    <w:rsid w:val="00AC7845"/>
    <w:rsid w:val="00AE0682"/>
    <w:rsid w:val="00B06E17"/>
    <w:rsid w:val="00B443BB"/>
    <w:rsid w:val="00B44FCF"/>
    <w:rsid w:val="00B57A50"/>
    <w:rsid w:val="00B673EF"/>
    <w:rsid w:val="00B8384B"/>
    <w:rsid w:val="00B96A29"/>
    <w:rsid w:val="00BB08DD"/>
    <w:rsid w:val="00BB5261"/>
    <w:rsid w:val="00BD1904"/>
    <w:rsid w:val="00BD57AE"/>
    <w:rsid w:val="00C00307"/>
    <w:rsid w:val="00C00DFD"/>
    <w:rsid w:val="00C12EFE"/>
    <w:rsid w:val="00C2051C"/>
    <w:rsid w:val="00C27DFF"/>
    <w:rsid w:val="00C35AE6"/>
    <w:rsid w:val="00C4396C"/>
    <w:rsid w:val="00C44D4B"/>
    <w:rsid w:val="00C47AE7"/>
    <w:rsid w:val="00C66C60"/>
    <w:rsid w:val="00C9085A"/>
    <w:rsid w:val="00CA62FB"/>
    <w:rsid w:val="00CB37D0"/>
    <w:rsid w:val="00CB4C17"/>
    <w:rsid w:val="00CB56D9"/>
    <w:rsid w:val="00CB6C34"/>
    <w:rsid w:val="00CF0BEB"/>
    <w:rsid w:val="00CF475C"/>
    <w:rsid w:val="00D33C68"/>
    <w:rsid w:val="00D35278"/>
    <w:rsid w:val="00D4640E"/>
    <w:rsid w:val="00D51111"/>
    <w:rsid w:val="00D65B18"/>
    <w:rsid w:val="00D87BFD"/>
    <w:rsid w:val="00D917F2"/>
    <w:rsid w:val="00DA2B43"/>
    <w:rsid w:val="00DC4D5F"/>
    <w:rsid w:val="00DD7F49"/>
    <w:rsid w:val="00DE1740"/>
    <w:rsid w:val="00DE39CD"/>
    <w:rsid w:val="00DF221B"/>
    <w:rsid w:val="00DF3ADB"/>
    <w:rsid w:val="00DF5EEA"/>
    <w:rsid w:val="00E073A2"/>
    <w:rsid w:val="00E114F0"/>
    <w:rsid w:val="00E36C06"/>
    <w:rsid w:val="00E41D6B"/>
    <w:rsid w:val="00E42D87"/>
    <w:rsid w:val="00E56303"/>
    <w:rsid w:val="00E67B02"/>
    <w:rsid w:val="00E76836"/>
    <w:rsid w:val="00EB34DD"/>
    <w:rsid w:val="00EC3209"/>
    <w:rsid w:val="00ED205C"/>
    <w:rsid w:val="00ED3383"/>
    <w:rsid w:val="00EE4EF3"/>
    <w:rsid w:val="00EF0A19"/>
    <w:rsid w:val="00EF213C"/>
    <w:rsid w:val="00F14274"/>
    <w:rsid w:val="00F14F9B"/>
    <w:rsid w:val="00F31357"/>
    <w:rsid w:val="00F372AA"/>
    <w:rsid w:val="00F428B2"/>
    <w:rsid w:val="00F5225F"/>
    <w:rsid w:val="00F56A9F"/>
    <w:rsid w:val="00F57796"/>
    <w:rsid w:val="00F71204"/>
    <w:rsid w:val="00F74CA5"/>
    <w:rsid w:val="00F8055C"/>
    <w:rsid w:val="00F87E9F"/>
    <w:rsid w:val="00FA68EE"/>
    <w:rsid w:val="00FA78EA"/>
    <w:rsid w:val="00FB23BC"/>
    <w:rsid w:val="00FC4B42"/>
    <w:rsid w:val="00FC7066"/>
    <w:rsid w:val="00FC757D"/>
    <w:rsid w:val="00FD2251"/>
    <w:rsid w:val="00FE6D0F"/>
    <w:rsid w:val="00FF502E"/>
    <w:rsid w:val="6A0E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2BE5A-CB02-449E-B8A8-5AB3ACE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pPr>
      <w:jc w:val="left"/>
    </w:pPr>
    <w:rPr>
      <w:kern w:val="0"/>
      <w:sz w:val="20"/>
      <w:szCs w:val="20"/>
      <w:lang w:val="zh-CN"/>
    </w:rPr>
  </w:style>
  <w:style w:type="paragraph" w:styleId="a4">
    <w:name w:val="Balloon Text"/>
    <w:basedOn w:val="a"/>
    <w:link w:val="Char"/>
    <w:uiPriority w:val="99"/>
    <w:semiHidden/>
    <w:unhideWhenUsed/>
    <w:rPr>
      <w:sz w:val="18"/>
      <w:szCs w:val="18"/>
      <w:lang w:val="zh-CN"/>
    </w:rPr>
  </w:style>
  <w:style w:type="paragraph" w:styleId="a5">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lang w:val="zh-CN"/>
    </w:rPr>
  </w:style>
  <w:style w:type="character" w:customStyle="1" w:styleId="Char2">
    <w:name w:val="页眉 Char"/>
    <w:link w:val="a6"/>
    <w:uiPriority w:val="99"/>
    <w:rPr>
      <w:sz w:val="18"/>
      <w:szCs w:val="18"/>
    </w:rPr>
  </w:style>
  <w:style w:type="character" w:customStyle="1" w:styleId="Char0">
    <w:name w:val="页脚 Char"/>
    <w:link w:val="a5"/>
    <w:uiPriority w:val="99"/>
    <w:rPr>
      <w:sz w:val="18"/>
      <w:szCs w:val="18"/>
    </w:rPr>
  </w:style>
  <w:style w:type="character" w:customStyle="1" w:styleId="Char3">
    <w:name w:val="批注文字 Char"/>
    <w:uiPriority w:val="99"/>
    <w:semiHidden/>
    <w:rPr>
      <w:rFonts w:ascii="Calibri" w:eastAsia="宋体" w:hAnsi="Calibri" w:cs="Times New Roman"/>
    </w:rPr>
  </w:style>
  <w:style w:type="character" w:customStyle="1" w:styleId="Char1">
    <w:name w:val="批注文字 Char1"/>
    <w:link w:val="a3"/>
    <w:rPr>
      <w:rFonts w:ascii="Calibri" w:eastAsia="宋体" w:hAnsi="Calibri" w:cs="Times New Roman"/>
    </w:rPr>
  </w:style>
  <w:style w:type="character" w:customStyle="1" w:styleId="Char">
    <w:name w:val="批注框文本 Char"/>
    <w:link w:val="a4"/>
    <w:uiPriority w:val="99"/>
    <w:semiHidden/>
    <w:rPr>
      <w:kern w:val="2"/>
      <w:sz w:val="18"/>
      <w:szCs w:val="18"/>
    </w:rPr>
  </w:style>
  <w:style w:type="paragraph" w:styleId="a7">
    <w:name w:val="List Paragraph"/>
    <w:basedOn w:val="a"/>
    <w:uiPriority w:val="99"/>
    <w:rsid w:val="000C69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刘洪峰</dc:creator>
  <cp:lastModifiedBy>230T</cp:lastModifiedBy>
  <cp:revision>89</cp:revision>
  <cp:lastPrinted>2024-05-29T05:04:00Z</cp:lastPrinted>
  <dcterms:created xsi:type="dcterms:W3CDTF">2023-03-02T01:16:00Z</dcterms:created>
  <dcterms:modified xsi:type="dcterms:W3CDTF">2024-06-14T05:15:00Z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65B476B98FD24A099072F9F66AA2419A_13</vt:lpwstr>
  </property>
</Properties>
</file>