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B11" w:rsidRPr="00F71338" w:rsidRDefault="007057D2">
      <w:pPr>
        <w:widowControl/>
        <w:jc w:val="left"/>
        <w:rPr>
          <w:rFonts w:ascii="仿宋_GB2312" w:eastAsia="仿宋_GB2312" w:hAnsi="宋体" w:cs="宋体"/>
          <w:bCs/>
          <w:color w:val="000000" w:themeColor="text1"/>
          <w:kern w:val="0"/>
          <w:sz w:val="32"/>
          <w:szCs w:val="32"/>
        </w:rPr>
      </w:pPr>
      <w:r w:rsidRPr="00F71338">
        <w:rPr>
          <w:rFonts w:ascii="仿宋_GB2312" w:eastAsia="仿宋_GB2312" w:hAnsi="宋体" w:cs="宋体" w:hint="eastAsia"/>
          <w:bCs/>
          <w:color w:val="000000" w:themeColor="text1"/>
          <w:kern w:val="0"/>
          <w:sz w:val="32"/>
          <w:szCs w:val="32"/>
        </w:rPr>
        <w:t xml:space="preserve"> 附件一：</w:t>
      </w:r>
    </w:p>
    <w:p w:rsidR="00EF0B11" w:rsidRPr="00F71338" w:rsidRDefault="007057D2">
      <w:pPr>
        <w:widowControl/>
        <w:spacing w:line="560" w:lineRule="exact"/>
        <w:jc w:val="center"/>
        <w:rPr>
          <w:rFonts w:ascii="方正小标宋简体" w:eastAsia="方正小标宋简体" w:hAnsi="宋体" w:cs="宋体"/>
          <w:bCs/>
          <w:color w:val="000000" w:themeColor="text1"/>
          <w:kern w:val="0"/>
          <w:sz w:val="44"/>
          <w:szCs w:val="44"/>
        </w:rPr>
      </w:pPr>
      <w:r w:rsidRPr="00F71338">
        <w:rPr>
          <w:rFonts w:ascii="方正小标宋简体" w:eastAsia="方正小标宋简体" w:hAnsi="宋体" w:cs="宋体" w:hint="eastAsia"/>
          <w:bCs/>
          <w:color w:val="000000" w:themeColor="text1"/>
          <w:kern w:val="0"/>
          <w:sz w:val="44"/>
          <w:szCs w:val="44"/>
        </w:rPr>
        <w:t>青岛市建筑起重机械检验检测行业</w:t>
      </w:r>
    </w:p>
    <w:p w:rsidR="00EF0B11" w:rsidRPr="00F71338" w:rsidRDefault="007057D2">
      <w:pPr>
        <w:widowControl/>
        <w:spacing w:line="560" w:lineRule="exact"/>
        <w:jc w:val="center"/>
        <w:rPr>
          <w:rFonts w:ascii="方正小标宋简体" w:eastAsia="方正小标宋简体" w:hAnsi="宋体" w:cs="宋体"/>
          <w:bCs/>
          <w:color w:val="000000" w:themeColor="text1"/>
          <w:kern w:val="0"/>
          <w:sz w:val="44"/>
          <w:szCs w:val="44"/>
        </w:rPr>
      </w:pPr>
      <w:r w:rsidRPr="00F71338">
        <w:rPr>
          <w:rFonts w:ascii="方正小标宋简体" w:eastAsia="方正小标宋简体" w:hAnsi="宋体" w:cs="宋体" w:hint="eastAsia"/>
          <w:bCs/>
          <w:color w:val="000000" w:themeColor="text1"/>
          <w:kern w:val="0"/>
          <w:sz w:val="44"/>
          <w:szCs w:val="44"/>
        </w:rPr>
        <w:t>自律公约</w:t>
      </w:r>
    </w:p>
    <w:p w:rsidR="00EF0B11" w:rsidRPr="00590791" w:rsidRDefault="00590791">
      <w:pPr>
        <w:widowControl/>
        <w:spacing w:line="560" w:lineRule="exact"/>
        <w:jc w:val="center"/>
        <w:rPr>
          <w:rFonts w:ascii="仿宋_GB2312" w:eastAsia="仿宋_GB2312" w:hAnsi="宋体" w:cs="宋体"/>
          <w:bCs/>
          <w:color w:val="000000" w:themeColor="text1"/>
          <w:kern w:val="0"/>
          <w:sz w:val="32"/>
          <w:szCs w:val="32"/>
        </w:rPr>
      </w:pPr>
      <w:r w:rsidRPr="00590791">
        <w:rPr>
          <w:rFonts w:ascii="仿宋_GB2312" w:eastAsia="仿宋_GB2312" w:hAnsi="宋体" w:cs="宋体" w:hint="eastAsia"/>
          <w:bCs/>
          <w:color w:val="000000" w:themeColor="text1"/>
          <w:kern w:val="0"/>
          <w:sz w:val="32"/>
          <w:szCs w:val="32"/>
        </w:rPr>
        <w:t>（征求意见稿）</w:t>
      </w:r>
    </w:p>
    <w:p w:rsidR="00EF0B11" w:rsidRPr="00F71338" w:rsidRDefault="007057D2">
      <w:pPr>
        <w:tabs>
          <w:tab w:val="left" w:pos="1980"/>
        </w:tabs>
        <w:spacing w:line="560" w:lineRule="exact"/>
        <w:rPr>
          <w:rFonts w:ascii="黑体" w:eastAsia="黑体" w:hAnsi="黑体"/>
          <w:color w:val="000000" w:themeColor="text1"/>
          <w:sz w:val="32"/>
          <w:szCs w:val="32"/>
        </w:rPr>
      </w:pPr>
      <w:r w:rsidRPr="00F71338">
        <w:rPr>
          <w:rFonts w:ascii="黑体" w:eastAsia="黑体" w:hAnsi="黑体" w:hint="eastAsia"/>
          <w:color w:val="000000" w:themeColor="text1"/>
          <w:sz w:val="32"/>
          <w:szCs w:val="32"/>
        </w:rPr>
        <w:t xml:space="preserve">    第一章  总则</w:t>
      </w:r>
    </w:p>
    <w:p w:rsidR="00EF0B11" w:rsidRPr="00F71338" w:rsidRDefault="007057D2" w:rsidP="00064518">
      <w:pPr>
        <w:numPr>
          <w:ilvl w:val="0"/>
          <w:numId w:val="1"/>
        </w:numPr>
        <w:tabs>
          <w:tab w:val="left" w:pos="1980"/>
        </w:tabs>
        <w:spacing w:line="580" w:lineRule="exact"/>
        <w:ind w:left="0" w:firstLineChars="200" w:firstLine="640"/>
        <w:rPr>
          <w:rFonts w:ascii="仿宋_GB2312" w:eastAsia="仿宋_GB2312" w:hAnsi="仿宋"/>
          <w:color w:val="000000" w:themeColor="text1"/>
          <w:sz w:val="32"/>
          <w:szCs w:val="32"/>
        </w:rPr>
      </w:pPr>
      <w:r w:rsidRPr="00F71338">
        <w:rPr>
          <w:rFonts w:ascii="仿宋_GB2312" w:eastAsia="仿宋_GB2312" w:hAnsi="仿宋" w:hint="eastAsia"/>
          <w:color w:val="000000" w:themeColor="text1"/>
          <w:sz w:val="32"/>
          <w:szCs w:val="32"/>
        </w:rPr>
        <w:t>为</w:t>
      </w:r>
      <w:r w:rsidR="00B6790D" w:rsidRPr="00F71338">
        <w:rPr>
          <w:rFonts w:ascii="仿宋_GB2312" w:eastAsia="仿宋_GB2312" w:hAnsi="仿宋"/>
          <w:color w:val="000000" w:themeColor="text1"/>
          <w:sz w:val="32"/>
          <w:szCs w:val="32"/>
        </w:rPr>
        <w:t>深入贯彻习近平总书记</w:t>
      </w:r>
      <w:r w:rsidR="00B6790D" w:rsidRPr="00F71338">
        <w:rPr>
          <w:rFonts w:ascii="仿宋_GB2312" w:eastAsia="仿宋_GB2312" w:hAnsi="仿宋" w:hint="eastAsia"/>
          <w:color w:val="000000" w:themeColor="text1"/>
          <w:sz w:val="32"/>
          <w:szCs w:val="32"/>
        </w:rPr>
        <w:t>关于</w:t>
      </w:r>
      <w:r w:rsidR="00B6790D" w:rsidRPr="00F71338">
        <w:rPr>
          <w:rFonts w:ascii="仿宋_GB2312" w:eastAsia="仿宋_GB2312" w:hAnsi="仿宋"/>
          <w:color w:val="000000" w:themeColor="text1"/>
          <w:sz w:val="32"/>
          <w:szCs w:val="32"/>
        </w:rPr>
        <w:t>安全</w:t>
      </w:r>
      <w:r w:rsidR="00CA54B0" w:rsidRPr="00F71338">
        <w:rPr>
          <w:rFonts w:ascii="仿宋_GB2312" w:eastAsia="仿宋_GB2312" w:hAnsi="仿宋" w:hint="eastAsia"/>
          <w:color w:val="000000" w:themeColor="text1"/>
          <w:sz w:val="32"/>
          <w:szCs w:val="32"/>
        </w:rPr>
        <w:t>生产</w:t>
      </w:r>
      <w:r w:rsidR="00CA54B0" w:rsidRPr="00F71338">
        <w:rPr>
          <w:rFonts w:ascii="仿宋_GB2312" w:eastAsia="仿宋_GB2312" w:hAnsi="仿宋"/>
          <w:color w:val="000000" w:themeColor="text1"/>
          <w:sz w:val="32"/>
          <w:szCs w:val="32"/>
        </w:rPr>
        <w:t>系列</w:t>
      </w:r>
      <w:r w:rsidR="00B6790D" w:rsidRPr="00F71338">
        <w:rPr>
          <w:rFonts w:ascii="仿宋_GB2312" w:eastAsia="仿宋_GB2312" w:hAnsi="仿宋"/>
          <w:color w:val="000000" w:themeColor="text1"/>
          <w:sz w:val="32"/>
          <w:szCs w:val="32"/>
        </w:rPr>
        <w:t>重要指示</w:t>
      </w:r>
      <w:r w:rsidR="00CA54B0" w:rsidRPr="00F71338">
        <w:rPr>
          <w:rFonts w:ascii="仿宋_GB2312" w:eastAsia="仿宋_GB2312" w:hAnsi="仿宋" w:hint="eastAsia"/>
          <w:color w:val="000000" w:themeColor="text1"/>
          <w:sz w:val="32"/>
          <w:szCs w:val="32"/>
        </w:rPr>
        <w:t>批示</w:t>
      </w:r>
      <w:r w:rsidR="00B6790D" w:rsidRPr="00F71338">
        <w:rPr>
          <w:rFonts w:ascii="仿宋_GB2312" w:eastAsia="仿宋_GB2312" w:hAnsi="仿宋"/>
          <w:color w:val="000000" w:themeColor="text1"/>
          <w:sz w:val="32"/>
          <w:szCs w:val="32"/>
        </w:rPr>
        <w:t>精神，</w:t>
      </w:r>
      <w:r w:rsidR="00B6790D" w:rsidRPr="00F71338">
        <w:rPr>
          <w:rFonts w:ascii="仿宋_GB2312" w:eastAsia="仿宋_GB2312" w:hAnsi="仿宋" w:hint="eastAsia"/>
          <w:color w:val="000000" w:themeColor="text1"/>
          <w:sz w:val="32"/>
          <w:szCs w:val="32"/>
        </w:rPr>
        <w:t>牢记</w:t>
      </w:r>
      <w:r w:rsidR="00B6790D" w:rsidRPr="00F71338">
        <w:rPr>
          <w:rFonts w:ascii="仿宋_GB2312" w:eastAsia="仿宋_GB2312" w:hAnsi="仿宋"/>
          <w:color w:val="000000" w:themeColor="text1"/>
          <w:sz w:val="32"/>
          <w:szCs w:val="32"/>
        </w:rPr>
        <w:t>：</w:t>
      </w:r>
      <w:r w:rsidR="00B6790D" w:rsidRPr="00F71338">
        <w:rPr>
          <w:rFonts w:ascii="仿宋_GB2312" w:eastAsia="仿宋_GB2312" w:hAnsi="仿宋" w:hint="eastAsia"/>
          <w:color w:val="000000" w:themeColor="text1"/>
          <w:sz w:val="32"/>
          <w:szCs w:val="32"/>
        </w:rPr>
        <w:t>“安全</w:t>
      </w:r>
      <w:r w:rsidR="00B6790D" w:rsidRPr="00F71338">
        <w:rPr>
          <w:rFonts w:ascii="仿宋_GB2312" w:eastAsia="仿宋_GB2312" w:hAnsi="仿宋"/>
          <w:color w:val="000000" w:themeColor="text1"/>
          <w:sz w:val="32"/>
          <w:szCs w:val="32"/>
        </w:rPr>
        <w:t>生产</w:t>
      </w:r>
      <w:r w:rsidR="00B6790D" w:rsidRPr="00F71338">
        <w:rPr>
          <w:rFonts w:ascii="仿宋_GB2312" w:eastAsia="仿宋_GB2312" w:hAnsi="仿宋" w:hint="eastAsia"/>
          <w:color w:val="000000" w:themeColor="text1"/>
          <w:sz w:val="32"/>
          <w:szCs w:val="32"/>
        </w:rPr>
        <w:t>是</w:t>
      </w:r>
      <w:r w:rsidR="00B6790D" w:rsidRPr="00F71338">
        <w:rPr>
          <w:rFonts w:ascii="仿宋_GB2312" w:eastAsia="仿宋_GB2312" w:hAnsi="仿宋"/>
          <w:color w:val="000000" w:themeColor="text1"/>
          <w:sz w:val="32"/>
          <w:szCs w:val="32"/>
        </w:rPr>
        <w:t>民生大事，一丝一毫</w:t>
      </w:r>
      <w:r w:rsidR="00B6790D" w:rsidRPr="00F71338">
        <w:rPr>
          <w:rFonts w:ascii="仿宋_GB2312" w:eastAsia="仿宋_GB2312" w:hAnsi="仿宋" w:hint="eastAsia"/>
          <w:color w:val="000000" w:themeColor="text1"/>
          <w:sz w:val="32"/>
          <w:szCs w:val="32"/>
        </w:rPr>
        <w:t>不能</w:t>
      </w:r>
      <w:r w:rsidR="00B6790D" w:rsidRPr="00F71338">
        <w:rPr>
          <w:rFonts w:ascii="仿宋_GB2312" w:eastAsia="仿宋_GB2312" w:hAnsi="仿宋"/>
          <w:color w:val="000000" w:themeColor="text1"/>
          <w:sz w:val="32"/>
          <w:szCs w:val="32"/>
        </w:rPr>
        <w:t>方</w:t>
      </w:r>
      <w:r w:rsidR="00B6790D" w:rsidRPr="00F71338">
        <w:rPr>
          <w:rFonts w:ascii="仿宋_GB2312" w:eastAsia="仿宋_GB2312" w:hAnsi="仿宋" w:hint="eastAsia"/>
          <w:color w:val="000000" w:themeColor="text1"/>
          <w:sz w:val="32"/>
          <w:szCs w:val="32"/>
        </w:rPr>
        <w:t>松</w:t>
      </w:r>
      <w:r w:rsidR="00FA3595" w:rsidRPr="00F71338">
        <w:rPr>
          <w:rFonts w:ascii="仿宋_GB2312" w:eastAsia="仿宋_GB2312" w:hAnsi="仿宋" w:hint="eastAsia"/>
          <w:color w:val="000000" w:themeColor="text1"/>
          <w:sz w:val="32"/>
          <w:szCs w:val="32"/>
        </w:rPr>
        <w:t>,</w:t>
      </w:r>
      <w:r w:rsidR="00FA3595" w:rsidRPr="00F71338">
        <w:rPr>
          <w:rFonts w:ascii="仿宋_GB2312" w:eastAsia="仿宋_GB2312" w:hAnsi="仿宋"/>
          <w:color w:val="000000" w:themeColor="text1"/>
          <w:sz w:val="32"/>
          <w:szCs w:val="32"/>
        </w:rPr>
        <w:t xml:space="preserve"> </w:t>
      </w:r>
      <w:r w:rsidR="00FA3595" w:rsidRPr="00F71338">
        <w:rPr>
          <w:rFonts w:ascii="仿宋_GB2312" w:eastAsia="仿宋_GB2312" w:hAnsi="仿宋" w:hint="eastAsia"/>
          <w:color w:val="000000" w:themeColor="text1"/>
          <w:sz w:val="32"/>
          <w:szCs w:val="32"/>
        </w:rPr>
        <w:t>要</w:t>
      </w:r>
      <w:r w:rsidR="00FA3595" w:rsidRPr="00F71338">
        <w:rPr>
          <w:rFonts w:ascii="仿宋_GB2312" w:eastAsia="仿宋_GB2312" w:hAnsi="仿宋"/>
          <w:color w:val="000000" w:themeColor="text1"/>
          <w:sz w:val="32"/>
          <w:szCs w:val="32"/>
        </w:rPr>
        <w:t>以对人民极端负责的精神</w:t>
      </w:r>
      <w:r w:rsidR="00FA3595" w:rsidRPr="00F71338">
        <w:rPr>
          <w:rFonts w:ascii="仿宋_GB2312" w:eastAsia="仿宋_GB2312" w:hAnsi="仿宋" w:hint="eastAsia"/>
          <w:color w:val="000000" w:themeColor="text1"/>
          <w:sz w:val="32"/>
          <w:szCs w:val="32"/>
        </w:rPr>
        <w:t>抓好安全生产工作，站在人民群众的角度想问题，把重大隐患当成事故来对待，守土有责，敢于担当，完善体制，严格监管，让人民群众安心放心</w:t>
      </w:r>
      <w:r w:rsidR="00B6790D" w:rsidRPr="00F71338">
        <w:rPr>
          <w:rFonts w:ascii="仿宋_GB2312" w:eastAsia="仿宋_GB2312" w:hAnsi="仿宋" w:hint="eastAsia"/>
          <w:color w:val="000000" w:themeColor="text1"/>
          <w:sz w:val="32"/>
          <w:szCs w:val="32"/>
        </w:rPr>
        <w:t>”，落实“安全</w:t>
      </w:r>
      <w:r w:rsidR="00B6790D" w:rsidRPr="00F71338">
        <w:rPr>
          <w:rFonts w:ascii="仿宋_GB2312" w:eastAsia="仿宋_GB2312" w:hAnsi="仿宋"/>
          <w:color w:val="000000" w:themeColor="text1"/>
          <w:sz w:val="32"/>
          <w:szCs w:val="32"/>
        </w:rPr>
        <w:t>第一、预防为主、综合治理</w:t>
      </w:r>
      <w:r w:rsidR="00B6790D" w:rsidRPr="00F71338">
        <w:rPr>
          <w:rFonts w:ascii="仿宋_GB2312" w:eastAsia="仿宋_GB2312" w:hAnsi="仿宋" w:hint="eastAsia"/>
          <w:color w:val="000000" w:themeColor="text1"/>
          <w:sz w:val="32"/>
          <w:szCs w:val="32"/>
        </w:rPr>
        <w:t>”</w:t>
      </w:r>
      <w:r w:rsidR="006743E2" w:rsidRPr="00F71338">
        <w:rPr>
          <w:rFonts w:ascii="仿宋_GB2312" w:eastAsia="仿宋_GB2312" w:hAnsi="仿宋" w:hint="eastAsia"/>
          <w:color w:val="000000" w:themeColor="text1"/>
          <w:sz w:val="32"/>
          <w:szCs w:val="32"/>
        </w:rPr>
        <w:t>国家</w:t>
      </w:r>
      <w:r w:rsidR="00B6790D" w:rsidRPr="00F71338">
        <w:rPr>
          <w:rFonts w:ascii="仿宋_GB2312" w:eastAsia="仿宋_GB2312" w:hAnsi="仿宋" w:hint="eastAsia"/>
          <w:color w:val="000000" w:themeColor="text1"/>
          <w:sz w:val="32"/>
          <w:szCs w:val="32"/>
        </w:rPr>
        <w:t>安全</w:t>
      </w:r>
      <w:r w:rsidR="00B6790D" w:rsidRPr="00F71338">
        <w:rPr>
          <w:rFonts w:ascii="仿宋_GB2312" w:eastAsia="仿宋_GB2312" w:hAnsi="仿宋"/>
          <w:color w:val="000000" w:themeColor="text1"/>
          <w:sz w:val="32"/>
          <w:szCs w:val="32"/>
        </w:rPr>
        <w:t>生产方针，</w:t>
      </w:r>
      <w:r w:rsidR="00FA3595" w:rsidRPr="00F71338">
        <w:rPr>
          <w:rFonts w:ascii="仿宋_GB2312" w:eastAsia="仿宋_GB2312" w:hAnsi="仿宋" w:hint="eastAsia"/>
          <w:color w:val="000000" w:themeColor="text1"/>
          <w:sz w:val="32"/>
          <w:szCs w:val="32"/>
        </w:rPr>
        <w:t>为</w:t>
      </w:r>
      <w:r w:rsidR="00FA3595" w:rsidRPr="00F71338">
        <w:rPr>
          <w:rFonts w:ascii="仿宋_GB2312" w:eastAsia="仿宋_GB2312" w:hAnsi="仿宋"/>
          <w:color w:val="000000" w:themeColor="text1"/>
          <w:sz w:val="32"/>
          <w:szCs w:val="32"/>
        </w:rPr>
        <w:t>进一步</w:t>
      </w:r>
      <w:r w:rsidRPr="00F71338">
        <w:rPr>
          <w:rFonts w:ascii="仿宋_GB2312" w:eastAsia="仿宋_GB2312" w:hAnsi="仿宋" w:hint="eastAsia"/>
          <w:color w:val="000000" w:themeColor="text1"/>
          <w:sz w:val="32"/>
          <w:szCs w:val="32"/>
        </w:rPr>
        <w:t>加强行业自律，规范建筑起重机械检验检测机构及检测从业人员市场行为和检测活动，维护建筑起重机械检验检测行业信誉和检测机构合法权益，建立公平、诚信、有序的检测市场，促进我市建筑起重机械检验检测工作的健康发展，制定本公约。</w:t>
      </w:r>
    </w:p>
    <w:p w:rsidR="00EF0B11" w:rsidRPr="00F71338" w:rsidRDefault="007057D2">
      <w:pPr>
        <w:numPr>
          <w:ilvl w:val="0"/>
          <w:numId w:val="1"/>
        </w:numPr>
        <w:tabs>
          <w:tab w:val="left" w:pos="1980"/>
        </w:tabs>
        <w:spacing w:line="560" w:lineRule="exact"/>
        <w:ind w:left="0" w:firstLineChars="200" w:firstLine="640"/>
        <w:rPr>
          <w:rFonts w:ascii="仿宋_GB2312" w:eastAsia="仿宋_GB2312" w:hAnsi="仿宋"/>
          <w:color w:val="000000" w:themeColor="text1"/>
          <w:sz w:val="32"/>
          <w:szCs w:val="32"/>
        </w:rPr>
      </w:pPr>
      <w:r w:rsidRPr="00F71338">
        <w:rPr>
          <w:rFonts w:ascii="仿宋_GB2312" w:eastAsia="仿宋_GB2312" w:hAnsi="仿宋" w:hint="eastAsia"/>
          <w:color w:val="000000" w:themeColor="text1"/>
          <w:sz w:val="32"/>
          <w:szCs w:val="32"/>
        </w:rPr>
        <w:t>建筑起重机械检验检测行业自律的宗旨是：依法合</w:t>
      </w:r>
      <w:proofErr w:type="gramStart"/>
      <w:r w:rsidRPr="00F71338">
        <w:rPr>
          <w:rFonts w:ascii="仿宋_GB2312" w:eastAsia="仿宋_GB2312" w:hAnsi="仿宋" w:hint="eastAsia"/>
          <w:color w:val="000000" w:themeColor="text1"/>
          <w:sz w:val="32"/>
          <w:szCs w:val="32"/>
        </w:rPr>
        <w:t>规</w:t>
      </w:r>
      <w:proofErr w:type="gramEnd"/>
      <w:r w:rsidRPr="00F71338">
        <w:rPr>
          <w:rFonts w:ascii="仿宋_GB2312" w:eastAsia="仿宋_GB2312" w:hAnsi="仿宋" w:hint="eastAsia"/>
          <w:color w:val="000000" w:themeColor="text1"/>
          <w:sz w:val="32"/>
          <w:szCs w:val="32"/>
        </w:rPr>
        <w:t>开展检测业务，诚信守约，自觉抵制不正当竞争，向建筑施工企业提供优质高效的检测服务，保障建筑施工生产安全。</w:t>
      </w:r>
    </w:p>
    <w:p w:rsidR="00EF0B11" w:rsidRPr="00F71338" w:rsidRDefault="007057D2">
      <w:pPr>
        <w:numPr>
          <w:ilvl w:val="0"/>
          <w:numId w:val="1"/>
        </w:numPr>
        <w:tabs>
          <w:tab w:val="left" w:pos="1980"/>
        </w:tabs>
        <w:spacing w:line="560" w:lineRule="exact"/>
        <w:ind w:left="0" w:firstLineChars="200" w:firstLine="640"/>
        <w:rPr>
          <w:rFonts w:ascii="仿宋_GB2312" w:eastAsia="仿宋_GB2312" w:hAnsi="仿宋"/>
          <w:color w:val="000000" w:themeColor="text1"/>
          <w:sz w:val="32"/>
          <w:szCs w:val="32"/>
        </w:rPr>
      </w:pPr>
      <w:r w:rsidRPr="00F71338">
        <w:rPr>
          <w:rFonts w:ascii="仿宋_GB2312" w:eastAsia="仿宋_GB2312" w:hAnsi="仿宋" w:hint="eastAsia"/>
          <w:color w:val="000000" w:themeColor="text1"/>
          <w:sz w:val="32"/>
          <w:szCs w:val="32"/>
        </w:rPr>
        <w:t>本公约适用于在青岛市境内从事建筑起重机械检验检测活动的机构，各检测机构和从业人员应当自觉遵守。</w:t>
      </w:r>
    </w:p>
    <w:p w:rsidR="00EF0B11" w:rsidRPr="00F71338" w:rsidRDefault="007057D2">
      <w:pPr>
        <w:numPr>
          <w:ilvl w:val="0"/>
          <w:numId w:val="1"/>
        </w:numPr>
        <w:tabs>
          <w:tab w:val="left" w:pos="1980"/>
        </w:tabs>
        <w:spacing w:line="560" w:lineRule="exact"/>
        <w:ind w:left="0" w:firstLineChars="200" w:firstLine="640"/>
        <w:rPr>
          <w:rFonts w:ascii="仿宋_GB2312" w:eastAsia="仿宋_GB2312" w:hAnsi="仿宋"/>
          <w:color w:val="000000" w:themeColor="text1"/>
          <w:sz w:val="32"/>
          <w:szCs w:val="32"/>
        </w:rPr>
      </w:pPr>
      <w:r w:rsidRPr="00F71338">
        <w:rPr>
          <w:rFonts w:ascii="仿宋_GB2312" w:eastAsia="仿宋_GB2312" w:hAnsi="仿宋" w:hint="eastAsia"/>
          <w:color w:val="000000" w:themeColor="text1"/>
          <w:sz w:val="32"/>
          <w:szCs w:val="32"/>
        </w:rPr>
        <w:t>青岛市建筑安全与设备管理协会负责本公约的制定、修改、实施和监督工作。</w:t>
      </w:r>
    </w:p>
    <w:p w:rsidR="00EF0B11" w:rsidRPr="00F71338" w:rsidRDefault="007057D2">
      <w:pPr>
        <w:tabs>
          <w:tab w:val="left" w:pos="1980"/>
        </w:tabs>
        <w:spacing w:line="560" w:lineRule="exact"/>
        <w:rPr>
          <w:rFonts w:ascii="黑体" w:eastAsia="黑体" w:hAnsi="黑体"/>
          <w:color w:val="000000" w:themeColor="text1"/>
          <w:sz w:val="32"/>
          <w:szCs w:val="32"/>
        </w:rPr>
      </w:pPr>
      <w:r w:rsidRPr="00F71338">
        <w:rPr>
          <w:rFonts w:ascii="黑体" w:eastAsia="黑体" w:hAnsi="黑体" w:hint="eastAsia"/>
          <w:color w:val="000000" w:themeColor="text1"/>
          <w:sz w:val="32"/>
          <w:szCs w:val="32"/>
        </w:rPr>
        <w:lastRenderedPageBreak/>
        <w:t xml:space="preserve">    第二章  自律约定</w:t>
      </w:r>
    </w:p>
    <w:p w:rsidR="00EF0B11" w:rsidRPr="00F71338" w:rsidRDefault="007057D2">
      <w:pPr>
        <w:numPr>
          <w:ilvl w:val="0"/>
          <w:numId w:val="1"/>
        </w:numPr>
        <w:tabs>
          <w:tab w:val="left" w:pos="1980"/>
        </w:tabs>
        <w:spacing w:line="560" w:lineRule="exact"/>
        <w:ind w:left="0" w:firstLineChars="200" w:firstLine="640"/>
        <w:rPr>
          <w:rFonts w:ascii="仿宋_GB2312" w:eastAsia="仿宋_GB2312" w:hAnsi="仿宋"/>
          <w:color w:val="000000" w:themeColor="text1"/>
          <w:sz w:val="32"/>
          <w:szCs w:val="32"/>
        </w:rPr>
      </w:pPr>
      <w:r w:rsidRPr="00F71338">
        <w:rPr>
          <w:rFonts w:ascii="仿宋_GB2312" w:eastAsia="仿宋_GB2312" w:hAnsi="仿宋" w:hint="eastAsia"/>
          <w:color w:val="000000" w:themeColor="text1"/>
          <w:sz w:val="32"/>
          <w:szCs w:val="32"/>
        </w:rPr>
        <w:t>各检测机构和人员必须遵守国家、省和市有关法律、法规和规定，遵循“守法、公正、科学、准确、诚信”的准则；坚持科学态度和实事求是的原则，认真、客观、公正地进行检测，认真履行合同约定的义务，承担约定的责任，为检测委托单位提供规范、优质服务。</w:t>
      </w:r>
    </w:p>
    <w:p w:rsidR="00EF0B11" w:rsidRPr="00F71338" w:rsidRDefault="007057D2">
      <w:pPr>
        <w:spacing w:line="560" w:lineRule="exact"/>
        <w:ind w:firstLineChars="150" w:firstLine="480"/>
        <w:rPr>
          <w:rFonts w:ascii="仿宋_GB2312" w:eastAsia="仿宋_GB2312" w:hAnsiTheme="minorHAnsi" w:cstheme="minorBidi"/>
          <w:color w:val="000000" w:themeColor="text1"/>
          <w:sz w:val="32"/>
          <w:szCs w:val="32"/>
        </w:rPr>
      </w:pPr>
      <w:r w:rsidRPr="00F71338">
        <w:rPr>
          <w:rFonts w:ascii="仿宋_GB2312" w:eastAsia="仿宋_GB2312" w:hAnsi="仿宋" w:hint="eastAsia"/>
          <w:color w:val="000000" w:themeColor="text1"/>
          <w:sz w:val="32"/>
          <w:szCs w:val="32"/>
        </w:rPr>
        <w:t>各检测机构应严格按照资质许可的业务范围承接检测业务，严禁挂靠从中非法牟利；依法与施工单位签订检测合同，不得搞“阴阳”合同。</w:t>
      </w:r>
    </w:p>
    <w:p w:rsidR="00EF0B11" w:rsidRPr="00F71338" w:rsidRDefault="007057D2">
      <w:pPr>
        <w:numPr>
          <w:ilvl w:val="0"/>
          <w:numId w:val="1"/>
        </w:numPr>
        <w:tabs>
          <w:tab w:val="left" w:pos="1980"/>
        </w:tabs>
        <w:spacing w:line="560" w:lineRule="exact"/>
        <w:ind w:left="0" w:firstLineChars="200" w:firstLine="640"/>
        <w:rPr>
          <w:rFonts w:ascii="仿宋_GB2312" w:eastAsia="仿宋_GB2312" w:hAnsi="仿宋"/>
          <w:color w:val="000000" w:themeColor="text1"/>
          <w:sz w:val="32"/>
          <w:szCs w:val="32"/>
        </w:rPr>
      </w:pPr>
      <w:r w:rsidRPr="00F71338">
        <w:rPr>
          <w:rFonts w:ascii="仿宋_GB2312" w:eastAsia="仿宋_GB2312" w:hAnsi="仿宋" w:hint="eastAsia"/>
          <w:color w:val="000000" w:themeColor="text1"/>
          <w:sz w:val="32"/>
          <w:szCs w:val="32"/>
        </w:rPr>
        <w:t>各检测机构</w:t>
      </w:r>
      <w:r w:rsidRPr="00F71338">
        <w:rPr>
          <w:rFonts w:ascii="仿宋_GB2312" w:eastAsia="仿宋_GB2312" w:hAnsi="方正粗黑宋简体" w:hint="eastAsia"/>
          <w:color w:val="000000" w:themeColor="text1"/>
          <w:sz w:val="32"/>
          <w:szCs w:val="32"/>
        </w:rPr>
        <w:t>应合法经营，依法纳税，诚信守约，服务</w:t>
      </w:r>
      <w:r w:rsidRPr="00F71338">
        <w:rPr>
          <w:rFonts w:ascii="仿宋_GB2312" w:eastAsia="仿宋_GB2312" w:hAnsi="方正粗黑宋简体"/>
          <w:color w:val="000000" w:themeColor="text1"/>
          <w:sz w:val="32"/>
          <w:szCs w:val="32"/>
        </w:rPr>
        <w:t>社会</w:t>
      </w:r>
      <w:r w:rsidRPr="00F71338">
        <w:rPr>
          <w:rFonts w:ascii="仿宋_GB2312" w:eastAsia="仿宋_GB2312" w:hAnsi="方正粗黑宋简体" w:hint="eastAsia"/>
          <w:color w:val="000000" w:themeColor="text1"/>
          <w:sz w:val="32"/>
          <w:szCs w:val="32"/>
        </w:rPr>
        <w:t>，</w:t>
      </w:r>
      <w:r w:rsidRPr="00F71338">
        <w:rPr>
          <w:rFonts w:ascii="仿宋_GB2312" w:eastAsia="仿宋_GB2312" w:hAnsi="方正粗黑宋简体"/>
          <w:color w:val="000000" w:themeColor="text1"/>
          <w:sz w:val="32"/>
          <w:szCs w:val="32"/>
        </w:rPr>
        <w:t>主动提高</w:t>
      </w:r>
      <w:r w:rsidRPr="00F71338">
        <w:rPr>
          <w:rFonts w:ascii="仿宋_GB2312" w:eastAsia="仿宋_GB2312" w:hAnsi="方正粗黑宋简体" w:hint="eastAsia"/>
          <w:color w:val="000000" w:themeColor="text1"/>
          <w:sz w:val="32"/>
          <w:szCs w:val="32"/>
        </w:rPr>
        <w:t>自身</w:t>
      </w:r>
      <w:r w:rsidRPr="00F71338">
        <w:rPr>
          <w:rFonts w:ascii="仿宋_GB2312" w:eastAsia="仿宋_GB2312" w:hAnsi="方正粗黑宋简体"/>
          <w:color w:val="000000" w:themeColor="text1"/>
          <w:sz w:val="32"/>
          <w:szCs w:val="32"/>
        </w:rPr>
        <w:t>服务质量</w:t>
      </w:r>
      <w:r w:rsidRPr="00F71338">
        <w:rPr>
          <w:rFonts w:ascii="仿宋_GB2312" w:eastAsia="仿宋_GB2312" w:hAnsi="方正粗黑宋简体" w:hint="eastAsia"/>
          <w:color w:val="000000" w:themeColor="text1"/>
          <w:sz w:val="32"/>
          <w:szCs w:val="32"/>
        </w:rPr>
        <w:t>和</w:t>
      </w:r>
      <w:r w:rsidRPr="00F71338">
        <w:rPr>
          <w:rFonts w:ascii="仿宋_GB2312" w:eastAsia="仿宋_GB2312" w:hAnsi="方正粗黑宋简体"/>
          <w:color w:val="000000" w:themeColor="text1"/>
          <w:sz w:val="32"/>
          <w:szCs w:val="32"/>
        </w:rPr>
        <w:t>水平</w:t>
      </w:r>
      <w:r w:rsidRPr="00F71338">
        <w:rPr>
          <w:rFonts w:ascii="仿宋_GB2312" w:eastAsia="仿宋_GB2312" w:hAnsi="方正粗黑宋简体" w:hint="eastAsia"/>
          <w:color w:val="000000" w:themeColor="text1"/>
          <w:sz w:val="32"/>
          <w:szCs w:val="32"/>
        </w:rPr>
        <w:t>，自觉抵制不正当竞争</w:t>
      </w:r>
      <w:r w:rsidRPr="00F71338">
        <w:rPr>
          <w:rFonts w:ascii="仿宋_GB2312" w:eastAsia="仿宋_GB2312" w:hAnsi="方正粗黑宋简体"/>
          <w:color w:val="000000" w:themeColor="text1"/>
          <w:sz w:val="32"/>
          <w:szCs w:val="32"/>
        </w:rPr>
        <w:t>。</w:t>
      </w:r>
    </w:p>
    <w:p w:rsidR="00EF0B11" w:rsidRPr="00F71338" w:rsidRDefault="007057D2">
      <w:pPr>
        <w:numPr>
          <w:ilvl w:val="0"/>
          <w:numId w:val="1"/>
        </w:numPr>
        <w:tabs>
          <w:tab w:val="left" w:pos="1980"/>
        </w:tabs>
        <w:spacing w:line="560" w:lineRule="exact"/>
        <w:ind w:left="0" w:firstLineChars="200" w:firstLine="640"/>
        <w:rPr>
          <w:rFonts w:ascii="仿宋_GB2312" w:eastAsia="仿宋_GB2312" w:hAnsi="仿宋"/>
          <w:color w:val="000000" w:themeColor="text1"/>
          <w:sz w:val="32"/>
          <w:szCs w:val="32"/>
        </w:rPr>
      </w:pPr>
      <w:r w:rsidRPr="00F71338">
        <w:rPr>
          <w:rFonts w:ascii="仿宋_GB2312" w:eastAsia="仿宋_GB2312" w:hAnsi="仿宋" w:hint="eastAsia"/>
          <w:color w:val="000000" w:themeColor="text1"/>
          <w:sz w:val="32"/>
          <w:szCs w:val="32"/>
        </w:rPr>
        <w:t>各检测机构和</w:t>
      </w:r>
      <w:r w:rsidRPr="00F71338">
        <w:rPr>
          <w:rFonts w:ascii="仿宋_GB2312" w:eastAsia="仿宋_GB2312" w:hAnsi="仿宋" w:cs="方正仿宋_GBK" w:hint="eastAsia"/>
          <w:color w:val="000000" w:themeColor="text1"/>
          <w:kern w:val="0"/>
          <w:sz w:val="32"/>
          <w:szCs w:val="32"/>
        </w:rPr>
        <w:t>人员</w:t>
      </w:r>
      <w:r w:rsidRPr="00F71338">
        <w:rPr>
          <w:rFonts w:ascii="仿宋_GB2312" w:eastAsia="仿宋_GB2312" w:hAnsi="仿宋" w:hint="eastAsia"/>
          <w:color w:val="000000" w:themeColor="text1"/>
          <w:sz w:val="32"/>
          <w:szCs w:val="32"/>
        </w:rPr>
        <w:t>要严格</w:t>
      </w:r>
      <w:r w:rsidRPr="00F71338">
        <w:rPr>
          <w:rFonts w:ascii="仿宋_GB2312" w:eastAsia="仿宋_GB2312" w:hAnsi="宋体" w:cs="宋体" w:hint="eastAsia"/>
          <w:color w:val="000000" w:themeColor="text1"/>
          <w:kern w:val="0"/>
          <w:sz w:val="32"/>
          <w:szCs w:val="32"/>
        </w:rPr>
        <w:t>按照相关标准规范认真</w:t>
      </w:r>
      <w:r w:rsidRPr="00F71338">
        <w:rPr>
          <w:rFonts w:ascii="仿宋_GB2312" w:eastAsia="仿宋_GB2312" w:hAnsi="仿宋" w:hint="eastAsia"/>
          <w:color w:val="000000" w:themeColor="text1"/>
          <w:sz w:val="32"/>
          <w:szCs w:val="32"/>
        </w:rPr>
        <w:t>开展检测，</w:t>
      </w:r>
      <w:r w:rsidRPr="00F71338">
        <w:rPr>
          <w:rFonts w:ascii="仿宋_GB2312" w:eastAsia="仿宋_GB2312" w:hAnsi="仿宋" w:cs="方正仿宋_GBK" w:hint="eastAsia"/>
          <w:color w:val="000000" w:themeColor="text1"/>
          <w:kern w:val="0"/>
          <w:sz w:val="32"/>
          <w:szCs w:val="32"/>
        </w:rPr>
        <w:t>在建筑施工现场实施作业时必须持证上岗，亮证检测；</w:t>
      </w:r>
      <w:r w:rsidRPr="00F71338">
        <w:rPr>
          <w:rFonts w:ascii="仿宋_GB2312" w:eastAsia="仿宋_GB2312" w:hAnsi="Arial" w:cs="Arial" w:hint="eastAsia"/>
          <w:color w:val="000000" w:themeColor="text1"/>
          <w:sz w:val="32"/>
          <w:szCs w:val="32"/>
        </w:rPr>
        <w:t>不得在检测活动中串通作弊、弄虚作假，</w:t>
      </w:r>
      <w:r w:rsidRPr="00F71338">
        <w:rPr>
          <w:rFonts w:ascii="仿宋_GB2312" w:eastAsia="仿宋_GB2312" w:hAnsi="仿宋" w:hint="eastAsia"/>
          <w:color w:val="000000" w:themeColor="text1"/>
          <w:sz w:val="32"/>
          <w:szCs w:val="32"/>
        </w:rPr>
        <w:t>不得</w:t>
      </w:r>
      <w:r w:rsidRPr="00F71338">
        <w:rPr>
          <w:rFonts w:ascii="仿宋_GB2312" w:eastAsia="仿宋_GB2312" w:hAnsi="宋体" w:cs="宋体" w:hint="eastAsia"/>
          <w:color w:val="000000" w:themeColor="text1"/>
          <w:kern w:val="0"/>
          <w:sz w:val="32"/>
          <w:szCs w:val="32"/>
        </w:rPr>
        <w:t>出具虚假的检验检测结果和结论。</w:t>
      </w:r>
    </w:p>
    <w:p w:rsidR="00EF0B11" w:rsidRPr="00F71338" w:rsidRDefault="007057D2">
      <w:pPr>
        <w:numPr>
          <w:ilvl w:val="0"/>
          <w:numId w:val="1"/>
        </w:numPr>
        <w:tabs>
          <w:tab w:val="left" w:pos="1980"/>
        </w:tabs>
        <w:spacing w:line="560" w:lineRule="exact"/>
        <w:ind w:left="0" w:firstLineChars="200" w:firstLine="640"/>
        <w:rPr>
          <w:rFonts w:ascii="仿宋_GB2312" w:eastAsia="仿宋_GB2312" w:hAnsi="仿宋"/>
          <w:color w:val="000000" w:themeColor="text1"/>
          <w:sz w:val="32"/>
          <w:szCs w:val="32"/>
        </w:rPr>
      </w:pPr>
      <w:r w:rsidRPr="00F71338">
        <w:rPr>
          <w:rFonts w:ascii="仿宋_GB2312" w:eastAsia="仿宋_GB2312" w:hAnsi="仿宋" w:hint="eastAsia"/>
          <w:color w:val="000000" w:themeColor="text1"/>
          <w:sz w:val="32"/>
          <w:szCs w:val="32"/>
        </w:rPr>
        <w:t>各检测机构和人员不得</w:t>
      </w:r>
      <w:r w:rsidRPr="00F71338">
        <w:rPr>
          <w:rFonts w:ascii="仿宋_GB2312" w:eastAsia="仿宋_GB2312" w:hAnsi="宋体" w:cs="宋体" w:hint="eastAsia"/>
          <w:color w:val="000000" w:themeColor="text1"/>
          <w:kern w:val="0"/>
          <w:sz w:val="32"/>
          <w:szCs w:val="32"/>
        </w:rPr>
        <w:t>从事有关建筑起重机械的生产、销售、租赁、安拆、维保、功能调试等经营活动。</w:t>
      </w:r>
    </w:p>
    <w:p w:rsidR="00EF0B11" w:rsidRPr="00F71338" w:rsidRDefault="007057D2">
      <w:pPr>
        <w:numPr>
          <w:ilvl w:val="0"/>
          <w:numId w:val="1"/>
        </w:numPr>
        <w:tabs>
          <w:tab w:val="left" w:pos="1980"/>
        </w:tabs>
        <w:spacing w:line="560" w:lineRule="exact"/>
        <w:ind w:left="0" w:firstLineChars="200" w:firstLine="640"/>
        <w:rPr>
          <w:rFonts w:ascii="仿宋_GB2312" w:eastAsia="仿宋_GB2312" w:hAnsi="仿宋"/>
          <w:color w:val="000000" w:themeColor="text1"/>
          <w:sz w:val="32"/>
          <w:szCs w:val="32"/>
        </w:rPr>
      </w:pPr>
      <w:r w:rsidRPr="00F71338">
        <w:rPr>
          <w:rFonts w:ascii="仿宋_GB2312" w:eastAsia="仿宋_GB2312" w:hAnsi="仿宋" w:hint="eastAsia"/>
          <w:color w:val="000000" w:themeColor="text1"/>
          <w:sz w:val="32"/>
          <w:szCs w:val="32"/>
        </w:rPr>
        <w:t>各检测机构和人员不得</w:t>
      </w:r>
      <w:r w:rsidRPr="00F71338">
        <w:rPr>
          <w:rFonts w:ascii="仿宋_GB2312" w:eastAsia="仿宋_GB2312" w:hAnsi="宋体" w:cs="宋体" w:hint="eastAsia"/>
          <w:color w:val="000000" w:themeColor="text1"/>
          <w:kern w:val="0"/>
          <w:sz w:val="32"/>
          <w:szCs w:val="32"/>
        </w:rPr>
        <w:t>泄露检验检测过程中知悉的商业秘密，</w:t>
      </w:r>
      <w:r w:rsidRPr="00F71338">
        <w:rPr>
          <w:rFonts w:ascii="仿宋_GB2312" w:eastAsia="仿宋_GB2312" w:hAnsi="仿宋" w:hint="eastAsia"/>
          <w:color w:val="000000" w:themeColor="text1"/>
          <w:sz w:val="32"/>
          <w:szCs w:val="32"/>
        </w:rPr>
        <w:t>不得</w:t>
      </w:r>
      <w:r w:rsidRPr="00F71338">
        <w:rPr>
          <w:rFonts w:ascii="仿宋_GB2312" w:eastAsia="仿宋_GB2312" w:hAnsi="宋体" w:cs="宋体" w:hint="eastAsia"/>
          <w:color w:val="000000" w:themeColor="text1"/>
          <w:kern w:val="0"/>
          <w:sz w:val="32"/>
          <w:szCs w:val="32"/>
        </w:rPr>
        <w:t>利用检验工作故意刁难相关单位。</w:t>
      </w:r>
    </w:p>
    <w:p w:rsidR="00EF0B11" w:rsidRPr="00F71338" w:rsidRDefault="007057D2">
      <w:pPr>
        <w:numPr>
          <w:ilvl w:val="0"/>
          <w:numId w:val="1"/>
        </w:numPr>
        <w:tabs>
          <w:tab w:val="left" w:pos="1980"/>
        </w:tabs>
        <w:spacing w:line="560" w:lineRule="exact"/>
        <w:ind w:left="0" w:firstLineChars="200" w:firstLine="640"/>
        <w:rPr>
          <w:rFonts w:ascii="仿宋_GB2312" w:eastAsia="仿宋_GB2312" w:hAnsi="仿宋"/>
          <w:color w:val="000000" w:themeColor="text1"/>
          <w:sz w:val="32"/>
          <w:szCs w:val="32"/>
        </w:rPr>
      </w:pPr>
      <w:r w:rsidRPr="00F71338">
        <w:rPr>
          <w:rFonts w:ascii="仿宋_GB2312" w:eastAsia="仿宋_GB2312" w:hAnsi="仿宋" w:hint="eastAsia"/>
          <w:color w:val="000000" w:themeColor="text1"/>
          <w:sz w:val="32"/>
          <w:szCs w:val="32"/>
        </w:rPr>
        <w:t>各检测机构应自觉维护</w:t>
      </w:r>
      <w:r w:rsidRPr="00F71338">
        <w:rPr>
          <w:rFonts w:ascii="仿宋_GB2312" w:eastAsia="仿宋_GB2312" w:hAnsi="宋体" w:cs="宋体" w:hint="eastAsia"/>
          <w:color w:val="000000" w:themeColor="text1"/>
          <w:kern w:val="0"/>
          <w:sz w:val="32"/>
          <w:szCs w:val="32"/>
        </w:rPr>
        <w:t>建筑起重机械</w:t>
      </w:r>
      <w:r w:rsidRPr="00F71338">
        <w:rPr>
          <w:rFonts w:ascii="仿宋_GB2312" w:eastAsia="仿宋_GB2312" w:hAnsi="仿宋" w:hint="eastAsia"/>
          <w:color w:val="000000" w:themeColor="text1"/>
          <w:sz w:val="32"/>
          <w:szCs w:val="32"/>
        </w:rPr>
        <w:t>检验检测市场秩序，坚持公平竞争，诚实守信的原则，不采用不正当竞争手段，不损害他人和同行的合法权益，应积极抵制低价恶性竞争，维护检测行业整体利益。</w:t>
      </w:r>
    </w:p>
    <w:p w:rsidR="00EF0B11" w:rsidRPr="00F71338" w:rsidRDefault="007057D2" w:rsidP="00835201">
      <w:pPr>
        <w:numPr>
          <w:ilvl w:val="0"/>
          <w:numId w:val="1"/>
        </w:numPr>
        <w:tabs>
          <w:tab w:val="left" w:pos="1980"/>
        </w:tabs>
        <w:spacing w:line="560" w:lineRule="exact"/>
        <w:ind w:left="0" w:firstLineChars="200" w:firstLine="640"/>
        <w:jc w:val="left"/>
        <w:rPr>
          <w:rFonts w:ascii="仿宋_GB2312" w:eastAsia="仿宋_GB2312" w:hAnsi="仿宋"/>
          <w:color w:val="000000" w:themeColor="text1"/>
          <w:sz w:val="32"/>
          <w:szCs w:val="32"/>
        </w:rPr>
      </w:pPr>
      <w:r w:rsidRPr="00F71338">
        <w:rPr>
          <w:rFonts w:ascii="仿宋" w:eastAsia="仿宋" w:hAnsi="仿宋" w:hint="eastAsia"/>
          <w:color w:val="000000" w:themeColor="text1"/>
          <w:sz w:val="32"/>
          <w:szCs w:val="32"/>
        </w:rPr>
        <w:lastRenderedPageBreak/>
        <w:t xml:space="preserve"> </w:t>
      </w:r>
      <w:r w:rsidRPr="00F71338">
        <w:rPr>
          <w:rFonts w:ascii="仿宋_GB2312" w:eastAsia="仿宋_GB2312" w:hAnsi="仿宋" w:hint="eastAsia"/>
          <w:color w:val="000000" w:themeColor="text1"/>
          <w:sz w:val="32"/>
          <w:szCs w:val="32"/>
        </w:rPr>
        <w:t>各检测机构应</w:t>
      </w:r>
      <w:r w:rsidRPr="00F71338">
        <w:rPr>
          <w:rFonts w:ascii="仿宋_GB2312" w:eastAsia="仿宋_GB2312" w:hAnsi="仿宋" w:cs="方正仿宋_GBK" w:hint="eastAsia"/>
          <w:color w:val="000000" w:themeColor="text1"/>
          <w:kern w:val="0"/>
          <w:sz w:val="32"/>
          <w:szCs w:val="32"/>
        </w:rPr>
        <w:t>加强内部管理</w:t>
      </w:r>
      <w:r w:rsidR="006D702F" w:rsidRPr="00F71338">
        <w:rPr>
          <w:rFonts w:ascii="仿宋_GB2312" w:eastAsia="仿宋_GB2312" w:hAnsi="仿宋" w:cs="方正仿宋_GBK" w:hint="eastAsia"/>
          <w:color w:val="000000" w:themeColor="text1"/>
          <w:kern w:val="0"/>
          <w:sz w:val="32"/>
          <w:szCs w:val="32"/>
        </w:rPr>
        <w:t>机制</w:t>
      </w:r>
      <w:r w:rsidRPr="00F71338">
        <w:rPr>
          <w:rFonts w:ascii="仿宋_GB2312" w:eastAsia="仿宋_GB2312" w:hAnsi="仿宋" w:cs="方正仿宋_GBK" w:hint="eastAsia"/>
          <w:color w:val="000000" w:themeColor="text1"/>
          <w:kern w:val="0"/>
          <w:sz w:val="32"/>
          <w:szCs w:val="32"/>
        </w:rPr>
        <w:t>，建立质量管理体系</w:t>
      </w:r>
      <w:r w:rsidR="00F63247" w:rsidRPr="00F71338">
        <w:rPr>
          <w:rFonts w:ascii="仿宋_GB2312" w:eastAsia="仿宋_GB2312" w:hAnsi="仿宋" w:cs="方正仿宋_GBK" w:hint="eastAsia"/>
          <w:color w:val="000000" w:themeColor="text1"/>
          <w:kern w:val="0"/>
          <w:sz w:val="32"/>
          <w:szCs w:val="32"/>
        </w:rPr>
        <w:t>、安全管理</w:t>
      </w:r>
      <w:r w:rsidR="00F63247" w:rsidRPr="00F71338">
        <w:rPr>
          <w:rFonts w:ascii="仿宋_GB2312" w:eastAsia="仿宋_GB2312" w:hAnsi="仿宋" w:cs="方正仿宋_GBK"/>
          <w:color w:val="000000" w:themeColor="text1"/>
          <w:kern w:val="0"/>
          <w:sz w:val="32"/>
          <w:szCs w:val="32"/>
        </w:rPr>
        <w:t>体系</w:t>
      </w:r>
      <w:r w:rsidRPr="00F71338">
        <w:rPr>
          <w:rFonts w:ascii="仿宋_GB2312" w:eastAsia="仿宋_GB2312" w:hAnsi="仿宋" w:cs="方正仿宋_GBK" w:hint="eastAsia"/>
          <w:color w:val="000000" w:themeColor="text1"/>
          <w:kern w:val="0"/>
          <w:sz w:val="32"/>
          <w:szCs w:val="32"/>
        </w:rPr>
        <w:t>和各项规章制度，</w:t>
      </w:r>
      <w:r w:rsidRPr="00F71338">
        <w:rPr>
          <w:rFonts w:ascii="仿宋_GB2312" w:eastAsia="仿宋_GB2312" w:hAnsi="仿宋" w:cs="方正仿宋_GBK"/>
          <w:color w:val="000000" w:themeColor="text1"/>
          <w:kern w:val="0"/>
          <w:sz w:val="32"/>
          <w:szCs w:val="32"/>
        </w:rPr>
        <w:t>完善组织架构，</w:t>
      </w:r>
      <w:r w:rsidRPr="00F71338">
        <w:rPr>
          <w:rFonts w:ascii="仿宋_GB2312" w:eastAsia="仿宋_GB2312" w:hAnsi="仿宋" w:cs="方正仿宋_GBK" w:hint="eastAsia"/>
          <w:color w:val="000000" w:themeColor="text1"/>
          <w:kern w:val="0"/>
          <w:sz w:val="32"/>
          <w:szCs w:val="32"/>
        </w:rPr>
        <w:t>明确岗位</w:t>
      </w:r>
      <w:r w:rsidRPr="00F71338">
        <w:rPr>
          <w:rFonts w:ascii="仿宋_GB2312" w:eastAsia="仿宋_GB2312" w:hAnsi="仿宋" w:cs="方正仿宋_GBK"/>
          <w:color w:val="000000" w:themeColor="text1"/>
          <w:kern w:val="0"/>
          <w:sz w:val="32"/>
          <w:szCs w:val="32"/>
        </w:rPr>
        <w:t>职责权限，并相互分离</w:t>
      </w:r>
      <w:r w:rsidRPr="00F71338">
        <w:rPr>
          <w:rFonts w:ascii="仿宋_GB2312" w:eastAsia="仿宋_GB2312" w:hAnsi="仿宋" w:cs="方正仿宋_GBK" w:hint="eastAsia"/>
          <w:color w:val="000000" w:themeColor="text1"/>
          <w:kern w:val="0"/>
          <w:sz w:val="32"/>
          <w:szCs w:val="32"/>
        </w:rPr>
        <w:t>、</w:t>
      </w:r>
      <w:r w:rsidRPr="00F71338">
        <w:rPr>
          <w:rFonts w:ascii="仿宋_GB2312" w:eastAsia="仿宋_GB2312" w:hAnsi="仿宋" w:cs="方正仿宋_GBK"/>
          <w:color w:val="000000" w:themeColor="text1"/>
          <w:kern w:val="0"/>
          <w:sz w:val="32"/>
          <w:szCs w:val="32"/>
        </w:rPr>
        <w:t>相互监督、相互制约，</w:t>
      </w:r>
      <w:r w:rsidR="00BD1843" w:rsidRPr="00F71338">
        <w:rPr>
          <w:rFonts w:ascii="仿宋_GB2312" w:eastAsia="仿宋_GB2312" w:hAnsi="仿宋" w:cs="方正仿宋_GBK" w:hint="eastAsia"/>
          <w:color w:val="000000" w:themeColor="text1"/>
          <w:kern w:val="0"/>
          <w:sz w:val="32"/>
          <w:szCs w:val="32"/>
        </w:rPr>
        <w:t>机构</w:t>
      </w:r>
      <w:r w:rsidR="00BD1843" w:rsidRPr="00F71338">
        <w:rPr>
          <w:rFonts w:ascii="仿宋_GB2312" w:eastAsia="仿宋_GB2312" w:hAnsi="仿宋" w:cs="方正仿宋_GBK"/>
          <w:color w:val="000000" w:themeColor="text1"/>
          <w:kern w:val="0"/>
          <w:sz w:val="32"/>
          <w:szCs w:val="32"/>
        </w:rPr>
        <w:t>应</w:t>
      </w:r>
      <w:r w:rsidR="00467E17" w:rsidRPr="00F71338">
        <w:rPr>
          <w:rFonts w:ascii="仿宋_GB2312" w:eastAsia="仿宋_GB2312" w:hAnsi="仿宋" w:cs="方正仿宋_GBK" w:hint="eastAsia"/>
          <w:color w:val="000000" w:themeColor="text1"/>
          <w:kern w:val="0"/>
          <w:sz w:val="32"/>
          <w:szCs w:val="32"/>
        </w:rPr>
        <w:t>采取措施</w:t>
      </w:r>
      <w:r w:rsidR="00BD1843" w:rsidRPr="00F71338">
        <w:rPr>
          <w:rFonts w:ascii="仿宋_GB2312" w:eastAsia="仿宋_GB2312" w:hAnsi="仿宋" w:cs="方正仿宋_GBK"/>
          <w:color w:val="000000" w:themeColor="text1"/>
          <w:kern w:val="0"/>
          <w:sz w:val="32"/>
          <w:szCs w:val="32"/>
        </w:rPr>
        <w:t>，</w:t>
      </w:r>
      <w:r w:rsidR="00835201" w:rsidRPr="00F71338">
        <w:rPr>
          <w:rFonts w:ascii="仿宋_GB2312" w:eastAsia="仿宋_GB2312" w:hAnsi="仿宋" w:cs="方正仿宋_GBK" w:hint="eastAsia"/>
          <w:color w:val="000000" w:themeColor="text1"/>
          <w:kern w:val="0"/>
          <w:sz w:val="32"/>
          <w:szCs w:val="32"/>
        </w:rPr>
        <w:t>落实</w:t>
      </w:r>
      <w:r w:rsidR="00BD1843" w:rsidRPr="00F71338">
        <w:rPr>
          <w:rFonts w:ascii="仿宋_GB2312" w:eastAsia="仿宋_GB2312" w:hAnsi="仿宋" w:cs="方正仿宋_GBK" w:hint="eastAsia"/>
          <w:color w:val="000000" w:themeColor="text1"/>
          <w:kern w:val="0"/>
          <w:sz w:val="32"/>
          <w:szCs w:val="32"/>
        </w:rPr>
        <w:t>内部</w:t>
      </w:r>
      <w:r w:rsidR="00BD1843" w:rsidRPr="00F71338">
        <w:rPr>
          <w:rFonts w:ascii="仿宋_GB2312" w:eastAsia="仿宋_GB2312" w:hAnsi="仿宋" w:cs="方正仿宋_GBK"/>
          <w:color w:val="000000" w:themeColor="text1"/>
          <w:kern w:val="0"/>
          <w:sz w:val="32"/>
          <w:szCs w:val="32"/>
        </w:rPr>
        <w:t>监督与</w:t>
      </w:r>
      <w:r w:rsidR="00BD1843" w:rsidRPr="00F71338">
        <w:rPr>
          <w:rFonts w:ascii="仿宋_GB2312" w:eastAsia="仿宋_GB2312" w:hAnsi="仿宋" w:cs="方正仿宋_GBK" w:hint="eastAsia"/>
          <w:color w:val="000000" w:themeColor="text1"/>
          <w:kern w:val="0"/>
          <w:sz w:val="32"/>
          <w:szCs w:val="32"/>
        </w:rPr>
        <w:t>控制</w:t>
      </w:r>
      <w:r w:rsidR="006D702F" w:rsidRPr="00F71338">
        <w:rPr>
          <w:rFonts w:ascii="仿宋_GB2312" w:eastAsia="仿宋_GB2312" w:hAnsi="仿宋" w:cs="方正仿宋_GBK" w:hint="eastAsia"/>
          <w:color w:val="000000" w:themeColor="text1"/>
          <w:kern w:val="0"/>
          <w:sz w:val="32"/>
          <w:szCs w:val="32"/>
        </w:rPr>
        <w:t>机制</w:t>
      </w:r>
      <w:r w:rsidR="00BD1843" w:rsidRPr="00F71338">
        <w:rPr>
          <w:rFonts w:ascii="仿宋_GB2312" w:eastAsia="仿宋_GB2312" w:hAnsi="仿宋" w:cs="方正仿宋_GBK"/>
          <w:color w:val="000000" w:themeColor="text1"/>
          <w:kern w:val="0"/>
          <w:sz w:val="32"/>
          <w:szCs w:val="32"/>
        </w:rPr>
        <w:t>，</w:t>
      </w:r>
      <w:r w:rsidR="001216BD" w:rsidRPr="00F71338">
        <w:rPr>
          <w:rFonts w:ascii="仿宋_GB2312" w:eastAsia="仿宋_GB2312" w:hAnsi="仿宋" w:cs="方正仿宋_GBK" w:hint="eastAsia"/>
          <w:color w:val="000000" w:themeColor="text1"/>
          <w:kern w:val="0"/>
          <w:sz w:val="32"/>
          <w:szCs w:val="32"/>
        </w:rPr>
        <w:t>逐级开展</w:t>
      </w:r>
      <w:r w:rsidR="001216BD" w:rsidRPr="00F71338">
        <w:rPr>
          <w:rFonts w:ascii="仿宋_GB2312" w:eastAsia="仿宋_GB2312" w:hAnsi="仿宋" w:cs="方正仿宋_GBK"/>
          <w:color w:val="000000" w:themeColor="text1"/>
          <w:kern w:val="0"/>
          <w:sz w:val="32"/>
          <w:szCs w:val="32"/>
        </w:rPr>
        <w:t>内控自查</w:t>
      </w:r>
      <w:r w:rsidR="00835201" w:rsidRPr="00F71338">
        <w:rPr>
          <w:rFonts w:ascii="仿宋_GB2312" w:eastAsia="仿宋_GB2312" w:hAnsi="仿宋" w:cs="方正仿宋_GBK" w:hint="eastAsia"/>
          <w:color w:val="000000" w:themeColor="text1"/>
          <w:kern w:val="0"/>
          <w:sz w:val="32"/>
          <w:szCs w:val="32"/>
        </w:rPr>
        <w:t>，</w:t>
      </w:r>
      <w:r w:rsidR="00A608F3" w:rsidRPr="00F71338">
        <w:rPr>
          <w:rFonts w:ascii="仿宋_GB2312" w:eastAsia="仿宋_GB2312" w:hAnsi="仿宋" w:hint="eastAsia"/>
          <w:color w:val="000000" w:themeColor="text1"/>
          <w:sz w:val="32"/>
          <w:szCs w:val="32"/>
        </w:rPr>
        <w:t>对检测</w:t>
      </w:r>
      <w:r w:rsidRPr="00F71338">
        <w:rPr>
          <w:rFonts w:ascii="仿宋_GB2312" w:eastAsia="仿宋_GB2312" w:hAnsi="仿宋" w:hint="eastAsia"/>
          <w:color w:val="000000" w:themeColor="text1"/>
          <w:sz w:val="32"/>
          <w:szCs w:val="32"/>
        </w:rPr>
        <w:t>人员严格管理，</w:t>
      </w:r>
      <w:r w:rsidR="006F1135" w:rsidRPr="00F71338">
        <w:rPr>
          <w:rFonts w:ascii="仿宋_GB2312" w:eastAsia="仿宋_GB2312" w:hAnsi="仿宋" w:hint="eastAsia"/>
          <w:color w:val="000000" w:themeColor="text1"/>
          <w:sz w:val="32"/>
          <w:szCs w:val="32"/>
        </w:rPr>
        <w:t>向</w:t>
      </w:r>
      <w:r w:rsidR="006F1135" w:rsidRPr="00F71338">
        <w:rPr>
          <w:rFonts w:ascii="仿宋_GB2312" w:eastAsia="仿宋_GB2312" w:hAnsi="仿宋"/>
          <w:color w:val="000000" w:themeColor="text1"/>
          <w:sz w:val="32"/>
          <w:szCs w:val="32"/>
        </w:rPr>
        <w:t>社会主动公开</w:t>
      </w:r>
      <w:r w:rsidR="006F1135" w:rsidRPr="00F71338">
        <w:rPr>
          <w:rFonts w:ascii="仿宋_GB2312" w:eastAsia="仿宋_GB2312" w:hAnsi="仿宋" w:hint="eastAsia"/>
          <w:color w:val="000000" w:themeColor="text1"/>
          <w:sz w:val="32"/>
          <w:szCs w:val="32"/>
        </w:rPr>
        <w:t>工作</w:t>
      </w:r>
      <w:r w:rsidR="006F1135" w:rsidRPr="00F71338">
        <w:rPr>
          <w:rFonts w:ascii="仿宋_GB2312" w:eastAsia="仿宋_GB2312" w:hAnsi="仿宋"/>
          <w:color w:val="000000" w:themeColor="text1"/>
          <w:sz w:val="32"/>
          <w:szCs w:val="32"/>
        </w:rPr>
        <w:t>人员信息，</w:t>
      </w:r>
      <w:r w:rsidR="006F1135" w:rsidRPr="00F71338">
        <w:rPr>
          <w:rFonts w:ascii="仿宋_GB2312" w:eastAsia="仿宋_GB2312" w:hAnsi="仿宋" w:hint="eastAsia"/>
          <w:color w:val="000000" w:themeColor="text1"/>
          <w:sz w:val="32"/>
          <w:szCs w:val="32"/>
        </w:rPr>
        <w:t>接受</w:t>
      </w:r>
      <w:r w:rsidR="006F1135" w:rsidRPr="00F71338">
        <w:rPr>
          <w:rFonts w:ascii="仿宋_GB2312" w:eastAsia="仿宋_GB2312" w:hAnsi="仿宋"/>
          <w:color w:val="000000" w:themeColor="text1"/>
          <w:sz w:val="32"/>
          <w:szCs w:val="32"/>
        </w:rPr>
        <w:t>社会监督，</w:t>
      </w:r>
      <w:r w:rsidR="000061A2" w:rsidRPr="00F71338">
        <w:rPr>
          <w:rFonts w:ascii="仿宋_GB2312" w:eastAsia="仿宋_GB2312" w:hAnsi="仿宋" w:hint="eastAsia"/>
          <w:color w:val="000000" w:themeColor="text1"/>
          <w:sz w:val="32"/>
          <w:szCs w:val="32"/>
        </w:rPr>
        <w:t>完善人事</w:t>
      </w:r>
      <w:r w:rsidR="000061A2" w:rsidRPr="00F71338">
        <w:rPr>
          <w:rFonts w:ascii="仿宋_GB2312" w:eastAsia="仿宋_GB2312" w:hAnsi="仿宋"/>
          <w:color w:val="000000" w:themeColor="text1"/>
          <w:sz w:val="32"/>
          <w:szCs w:val="32"/>
        </w:rPr>
        <w:t>档案管理</w:t>
      </w:r>
      <w:r w:rsidR="003D4E82" w:rsidRPr="00F71338">
        <w:rPr>
          <w:rFonts w:ascii="仿宋_GB2312" w:eastAsia="仿宋_GB2312" w:hAnsi="仿宋" w:hint="eastAsia"/>
          <w:color w:val="000000" w:themeColor="text1"/>
          <w:sz w:val="32"/>
          <w:szCs w:val="32"/>
        </w:rPr>
        <w:t>体系</w:t>
      </w:r>
      <w:r w:rsidR="000061A2" w:rsidRPr="00F71338">
        <w:rPr>
          <w:rFonts w:ascii="仿宋_GB2312" w:eastAsia="仿宋_GB2312" w:hAnsi="仿宋"/>
          <w:color w:val="000000" w:themeColor="text1"/>
          <w:sz w:val="32"/>
          <w:szCs w:val="32"/>
        </w:rPr>
        <w:t>，</w:t>
      </w:r>
      <w:r w:rsidR="000061A2" w:rsidRPr="00F71338">
        <w:rPr>
          <w:rFonts w:ascii="仿宋_GB2312" w:eastAsia="仿宋_GB2312" w:hAnsi="仿宋" w:hint="eastAsia"/>
          <w:color w:val="000000" w:themeColor="text1"/>
          <w:sz w:val="32"/>
          <w:szCs w:val="32"/>
        </w:rPr>
        <w:t>充分掌握</w:t>
      </w:r>
      <w:r w:rsidR="00A608F3" w:rsidRPr="00F71338">
        <w:rPr>
          <w:rFonts w:ascii="仿宋_GB2312" w:eastAsia="仿宋_GB2312" w:hAnsi="仿宋" w:hint="eastAsia"/>
          <w:color w:val="000000" w:themeColor="text1"/>
          <w:sz w:val="32"/>
          <w:szCs w:val="32"/>
        </w:rPr>
        <w:t>检测</w:t>
      </w:r>
      <w:r w:rsidR="00A608F3" w:rsidRPr="00F71338">
        <w:rPr>
          <w:rFonts w:ascii="仿宋_GB2312" w:eastAsia="仿宋_GB2312" w:hAnsi="仿宋"/>
          <w:color w:val="000000" w:themeColor="text1"/>
          <w:sz w:val="32"/>
          <w:szCs w:val="32"/>
        </w:rPr>
        <w:t>人员</w:t>
      </w:r>
      <w:r w:rsidR="000061A2" w:rsidRPr="00F71338">
        <w:rPr>
          <w:rFonts w:ascii="仿宋_GB2312" w:eastAsia="仿宋_GB2312" w:hAnsi="仿宋"/>
          <w:color w:val="000000" w:themeColor="text1"/>
          <w:sz w:val="32"/>
          <w:szCs w:val="32"/>
        </w:rPr>
        <w:t>工作经历、奖惩情况</w:t>
      </w:r>
      <w:r w:rsidR="000061A2" w:rsidRPr="00F71338">
        <w:rPr>
          <w:rFonts w:ascii="仿宋_GB2312" w:eastAsia="仿宋_GB2312" w:hAnsi="仿宋" w:hint="eastAsia"/>
          <w:color w:val="000000" w:themeColor="text1"/>
          <w:sz w:val="32"/>
          <w:szCs w:val="32"/>
        </w:rPr>
        <w:t>等</w:t>
      </w:r>
      <w:r w:rsidR="000061A2" w:rsidRPr="00F71338">
        <w:rPr>
          <w:rFonts w:ascii="仿宋_GB2312" w:eastAsia="仿宋_GB2312" w:hAnsi="仿宋"/>
          <w:color w:val="000000" w:themeColor="text1"/>
          <w:sz w:val="32"/>
          <w:szCs w:val="32"/>
        </w:rPr>
        <w:t>，</w:t>
      </w:r>
      <w:r w:rsidRPr="00F71338">
        <w:rPr>
          <w:rFonts w:ascii="仿宋_GB2312" w:eastAsia="仿宋_GB2312" w:hAnsi="仿宋" w:hint="eastAsia"/>
          <w:color w:val="000000" w:themeColor="text1"/>
          <w:sz w:val="32"/>
          <w:szCs w:val="32"/>
        </w:rPr>
        <w:t>加强职业操守教育和专业技术培训，不断提高从业人员职业道德水平和专业技术素质</w:t>
      </w:r>
      <w:r w:rsidR="003D4E82" w:rsidRPr="00F71338">
        <w:rPr>
          <w:rFonts w:ascii="仿宋_GB2312" w:eastAsia="仿宋_GB2312" w:hAnsi="仿宋" w:hint="eastAsia"/>
          <w:color w:val="000000" w:themeColor="text1"/>
          <w:sz w:val="32"/>
          <w:szCs w:val="32"/>
        </w:rPr>
        <w:t>，弘扬</w:t>
      </w:r>
      <w:r w:rsidR="003D4E82" w:rsidRPr="00F71338">
        <w:rPr>
          <w:rFonts w:ascii="仿宋_GB2312" w:eastAsia="仿宋_GB2312" w:hAnsi="仿宋"/>
          <w:color w:val="000000" w:themeColor="text1"/>
          <w:sz w:val="32"/>
          <w:szCs w:val="32"/>
        </w:rPr>
        <w:t>大国工匠</w:t>
      </w:r>
      <w:r w:rsidR="003D4E82" w:rsidRPr="00F71338">
        <w:rPr>
          <w:rFonts w:ascii="仿宋_GB2312" w:eastAsia="仿宋_GB2312" w:hAnsi="仿宋" w:hint="eastAsia"/>
          <w:color w:val="000000" w:themeColor="text1"/>
          <w:sz w:val="32"/>
          <w:szCs w:val="32"/>
        </w:rPr>
        <w:t>精神</w:t>
      </w:r>
      <w:r w:rsidRPr="00F71338">
        <w:rPr>
          <w:rFonts w:ascii="仿宋_GB2312" w:eastAsia="仿宋_GB2312" w:hAnsi="仿宋" w:hint="eastAsia"/>
          <w:color w:val="000000" w:themeColor="text1"/>
          <w:sz w:val="32"/>
          <w:szCs w:val="32"/>
        </w:rPr>
        <w:t>。</w:t>
      </w:r>
    </w:p>
    <w:p w:rsidR="00EF0B11" w:rsidRPr="00F71338" w:rsidRDefault="007057D2">
      <w:pPr>
        <w:numPr>
          <w:ilvl w:val="0"/>
          <w:numId w:val="1"/>
        </w:numPr>
        <w:tabs>
          <w:tab w:val="left" w:pos="1980"/>
        </w:tabs>
        <w:spacing w:line="560" w:lineRule="exact"/>
        <w:ind w:left="0" w:firstLineChars="200" w:firstLine="640"/>
        <w:rPr>
          <w:rFonts w:ascii="仿宋_GB2312" w:eastAsia="仿宋_GB2312" w:hAnsi="仿宋"/>
          <w:color w:val="000000" w:themeColor="text1"/>
          <w:sz w:val="32"/>
          <w:szCs w:val="32"/>
        </w:rPr>
      </w:pPr>
      <w:r w:rsidRPr="00F71338">
        <w:rPr>
          <w:rFonts w:ascii="仿宋" w:eastAsia="仿宋" w:hAnsi="仿宋" w:hint="eastAsia"/>
          <w:color w:val="000000" w:themeColor="text1"/>
          <w:sz w:val="32"/>
          <w:szCs w:val="32"/>
        </w:rPr>
        <w:t xml:space="preserve"> 各</w:t>
      </w:r>
      <w:r w:rsidRPr="00F71338">
        <w:rPr>
          <w:rFonts w:ascii="仿宋" w:eastAsia="仿宋" w:hAnsi="仿宋"/>
          <w:color w:val="000000" w:themeColor="text1"/>
          <w:sz w:val="32"/>
          <w:szCs w:val="32"/>
        </w:rPr>
        <w:t>检测机构</w:t>
      </w:r>
      <w:r w:rsidRPr="00F71338">
        <w:rPr>
          <w:rFonts w:ascii="仿宋" w:eastAsia="仿宋" w:hAnsi="仿宋" w:hint="eastAsia"/>
          <w:color w:val="000000" w:themeColor="text1"/>
          <w:sz w:val="32"/>
          <w:szCs w:val="32"/>
        </w:rPr>
        <w:t>应</w:t>
      </w:r>
      <w:r w:rsidRPr="00F71338">
        <w:rPr>
          <w:rFonts w:ascii="仿宋" w:eastAsia="仿宋" w:hAnsi="仿宋"/>
          <w:color w:val="000000" w:themeColor="text1"/>
          <w:sz w:val="32"/>
          <w:szCs w:val="32"/>
        </w:rPr>
        <w:t>保证</w:t>
      </w:r>
      <w:r w:rsidR="00F32223" w:rsidRPr="00F71338">
        <w:rPr>
          <w:rFonts w:ascii="仿宋" w:eastAsia="仿宋" w:hAnsi="仿宋" w:hint="eastAsia"/>
          <w:color w:val="000000" w:themeColor="text1"/>
          <w:sz w:val="32"/>
          <w:szCs w:val="32"/>
        </w:rPr>
        <w:t>驻青</w:t>
      </w:r>
      <w:r w:rsidR="00F32223" w:rsidRPr="00F71338">
        <w:rPr>
          <w:rFonts w:ascii="仿宋" w:eastAsia="仿宋" w:hAnsi="仿宋"/>
          <w:color w:val="000000" w:themeColor="text1"/>
          <w:sz w:val="32"/>
          <w:szCs w:val="32"/>
        </w:rPr>
        <w:t>工作</w:t>
      </w:r>
      <w:r w:rsidRPr="00F71338">
        <w:rPr>
          <w:rFonts w:ascii="仿宋" w:eastAsia="仿宋" w:hAnsi="仿宋"/>
          <w:color w:val="000000" w:themeColor="text1"/>
          <w:sz w:val="32"/>
          <w:szCs w:val="32"/>
        </w:rPr>
        <w:t>人员</w:t>
      </w:r>
      <w:r w:rsidRPr="00F71338">
        <w:rPr>
          <w:rFonts w:ascii="仿宋" w:eastAsia="仿宋" w:hAnsi="仿宋" w:hint="eastAsia"/>
          <w:color w:val="000000" w:themeColor="text1"/>
          <w:sz w:val="32"/>
          <w:szCs w:val="32"/>
        </w:rPr>
        <w:t>在我市</w:t>
      </w:r>
      <w:r w:rsidRPr="00F71338">
        <w:rPr>
          <w:rFonts w:ascii="仿宋" w:eastAsia="仿宋" w:hAnsi="仿宋"/>
          <w:color w:val="000000" w:themeColor="text1"/>
          <w:sz w:val="32"/>
          <w:szCs w:val="32"/>
        </w:rPr>
        <w:t>保持良好</w:t>
      </w:r>
      <w:r w:rsidRPr="00F71338">
        <w:rPr>
          <w:rFonts w:ascii="仿宋" w:eastAsia="仿宋" w:hAnsi="仿宋" w:hint="eastAsia"/>
          <w:color w:val="000000" w:themeColor="text1"/>
          <w:sz w:val="32"/>
          <w:szCs w:val="32"/>
        </w:rPr>
        <w:t>社会</w:t>
      </w:r>
      <w:r w:rsidRPr="00F71338">
        <w:rPr>
          <w:rFonts w:ascii="仿宋" w:eastAsia="仿宋" w:hAnsi="仿宋"/>
          <w:color w:val="000000" w:themeColor="text1"/>
          <w:sz w:val="32"/>
          <w:szCs w:val="32"/>
        </w:rPr>
        <w:t>道德风尚，</w:t>
      </w:r>
      <w:r w:rsidR="0044730F" w:rsidRPr="00F71338">
        <w:rPr>
          <w:rFonts w:ascii="仿宋" w:eastAsia="仿宋" w:hAnsi="仿宋" w:hint="eastAsia"/>
          <w:color w:val="000000" w:themeColor="text1"/>
          <w:sz w:val="32"/>
          <w:szCs w:val="32"/>
        </w:rPr>
        <w:t>自觉</w:t>
      </w:r>
      <w:r w:rsidR="0044730F" w:rsidRPr="00F71338">
        <w:rPr>
          <w:rFonts w:ascii="仿宋" w:eastAsia="仿宋" w:hAnsi="仿宋"/>
          <w:color w:val="000000" w:themeColor="text1"/>
          <w:sz w:val="32"/>
          <w:szCs w:val="32"/>
        </w:rPr>
        <w:t>抵制一切不良思想渗透，</w:t>
      </w:r>
      <w:r w:rsidRPr="00F71338">
        <w:rPr>
          <w:rFonts w:ascii="仿宋" w:eastAsia="仿宋" w:hAnsi="仿宋" w:hint="eastAsia"/>
          <w:color w:val="000000" w:themeColor="text1"/>
          <w:sz w:val="32"/>
          <w:szCs w:val="32"/>
        </w:rPr>
        <w:t>生活作息</w:t>
      </w:r>
      <w:r w:rsidRPr="00F71338">
        <w:rPr>
          <w:rFonts w:ascii="仿宋" w:eastAsia="仿宋" w:hAnsi="仿宋"/>
          <w:color w:val="000000" w:themeColor="text1"/>
          <w:sz w:val="32"/>
          <w:szCs w:val="32"/>
        </w:rPr>
        <w:t>规律，身心</w:t>
      </w:r>
      <w:r w:rsidRPr="00F71338">
        <w:rPr>
          <w:rFonts w:ascii="仿宋" w:eastAsia="仿宋" w:hAnsi="仿宋" w:hint="eastAsia"/>
          <w:color w:val="000000" w:themeColor="text1"/>
          <w:sz w:val="32"/>
          <w:szCs w:val="32"/>
        </w:rPr>
        <w:t>健康</w:t>
      </w:r>
      <w:r w:rsidRPr="00F71338">
        <w:rPr>
          <w:rFonts w:ascii="仿宋" w:eastAsia="仿宋" w:hAnsi="仿宋"/>
          <w:color w:val="000000" w:themeColor="text1"/>
          <w:sz w:val="32"/>
          <w:szCs w:val="32"/>
        </w:rPr>
        <w:t>，</w:t>
      </w:r>
      <w:r w:rsidRPr="00F71338">
        <w:rPr>
          <w:rFonts w:ascii="仿宋" w:eastAsia="仿宋" w:hAnsi="仿宋" w:hint="eastAsia"/>
          <w:color w:val="000000" w:themeColor="text1"/>
          <w:sz w:val="32"/>
          <w:szCs w:val="32"/>
        </w:rPr>
        <w:t>无饮酒</w:t>
      </w:r>
      <w:r w:rsidRPr="00F71338">
        <w:rPr>
          <w:rFonts w:ascii="仿宋" w:eastAsia="仿宋" w:hAnsi="仿宋"/>
          <w:color w:val="000000" w:themeColor="text1"/>
          <w:sz w:val="32"/>
          <w:szCs w:val="32"/>
        </w:rPr>
        <w:t>、吸烟、</w:t>
      </w:r>
      <w:r w:rsidRPr="00F71338">
        <w:rPr>
          <w:rFonts w:ascii="仿宋" w:eastAsia="仿宋" w:hAnsi="仿宋" w:hint="eastAsia"/>
          <w:color w:val="000000" w:themeColor="text1"/>
          <w:sz w:val="32"/>
          <w:szCs w:val="32"/>
        </w:rPr>
        <w:t>赌博</w:t>
      </w:r>
      <w:r w:rsidRPr="00F71338">
        <w:rPr>
          <w:rFonts w:ascii="仿宋" w:eastAsia="仿宋" w:hAnsi="仿宋"/>
          <w:color w:val="000000" w:themeColor="text1"/>
          <w:sz w:val="32"/>
          <w:szCs w:val="32"/>
        </w:rPr>
        <w:t>、</w:t>
      </w:r>
      <w:r w:rsidRPr="00F71338">
        <w:rPr>
          <w:rFonts w:ascii="仿宋" w:eastAsia="仿宋" w:hAnsi="仿宋" w:hint="eastAsia"/>
          <w:color w:val="000000" w:themeColor="text1"/>
          <w:sz w:val="32"/>
          <w:szCs w:val="32"/>
        </w:rPr>
        <w:t>起哄闹事</w:t>
      </w:r>
      <w:r w:rsidRPr="00F71338">
        <w:rPr>
          <w:rFonts w:ascii="仿宋" w:eastAsia="仿宋" w:hAnsi="仿宋"/>
          <w:color w:val="000000" w:themeColor="text1"/>
          <w:sz w:val="32"/>
          <w:szCs w:val="32"/>
        </w:rPr>
        <w:t>、与异性</w:t>
      </w:r>
      <w:r w:rsidRPr="00F71338">
        <w:rPr>
          <w:rFonts w:ascii="仿宋" w:eastAsia="仿宋" w:hAnsi="仿宋" w:hint="eastAsia"/>
          <w:color w:val="000000" w:themeColor="text1"/>
          <w:sz w:val="32"/>
          <w:szCs w:val="32"/>
        </w:rPr>
        <w:t>有</w:t>
      </w:r>
      <w:r w:rsidRPr="00F71338">
        <w:rPr>
          <w:rFonts w:ascii="仿宋" w:eastAsia="仿宋" w:hAnsi="仿宋"/>
          <w:color w:val="000000" w:themeColor="text1"/>
          <w:sz w:val="32"/>
          <w:szCs w:val="32"/>
        </w:rPr>
        <w:t>不正当关系</w:t>
      </w:r>
      <w:r w:rsidRPr="00F71338">
        <w:rPr>
          <w:rFonts w:ascii="仿宋" w:eastAsia="仿宋" w:hAnsi="仿宋" w:hint="eastAsia"/>
          <w:color w:val="000000" w:themeColor="text1"/>
          <w:sz w:val="32"/>
          <w:szCs w:val="32"/>
        </w:rPr>
        <w:t>、</w:t>
      </w:r>
      <w:r w:rsidRPr="00F71338">
        <w:rPr>
          <w:rFonts w:ascii="仿宋" w:eastAsia="仿宋" w:hAnsi="仿宋"/>
          <w:color w:val="000000" w:themeColor="text1"/>
          <w:sz w:val="32"/>
          <w:szCs w:val="32"/>
        </w:rPr>
        <w:t>扰乱公共秩序等不良嗜好和</w:t>
      </w:r>
      <w:r w:rsidRPr="00F71338">
        <w:rPr>
          <w:rFonts w:ascii="仿宋" w:eastAsia="仿宋" w:hAnsi="仿宋" w:hint="eastAsia"/>
          <w:color w:val="000000" w:themeColor="text1"/>
          <w:sz w:val="32"/>
          <w:szCs w:val="32"/>
        </w:rPr>
        <w:t>有违</w:t>
      </w:r>
      <w:r w:rsidRPr="00F71338">
        <w:rPr>
          <w:rFonts w:ascii="仿宋" w:eastAsia="仿宋" w:hAnsi="仿宋"/>
          <w:color w:val="000000" w:themeColor="text1"/>
          <w:sz w:val="32"/>
          <w:szCs w:val="32"/>
        </w:rPr>
        <w:t>社会公序良俗行为，</w:t>
      </w:r>
      <w:r w:rsidRPr="00F71338">
        <w:rPr>
          <w:rFonts w:ascii="仿宋" w:eastAsia="仿宋" w:hAnsi="仿宋" w:hint="eastAsia"/>
          <w:color w:val="000000" w:themeColor="text1"/>
          <w:sz w:val="32"/>
          <w:szCs w:val="32"/>
        </w:rPr>
        <w:t>自觉</w:t>
      </w:r>
      <w:r w:rsidRPr="00F71338">
        <w:rPr>
          <w:rFonts w:ascii="仿宋" w:eastAsia="仿宋" w:hAnsi="仿宋"/>
          <w:color w:val="000000" w:themeColor="text1"/>
          <w:sz w:val="32"/>
          <w:szCs w:val="32"/>
        </w:rPr>
        <w:t>做好高处作业个人防护，</w:t>
      </w:r>
      <w:r w:rsidRPr="00F71338">
        <w:rPr>
          <w:rFonts w:ascii="仿宋" w:eastAsia="仿宋" w:hAnsi="仿宋" w:hint="eastAsia"/>
          <w:color w:val="000000" w:themeColor="text1"/>
          <w:sz w:val="32"/>
          <w:szCs w:val="32"/>
        </w:rPr>
        <w:t>遵守国家</w:t>
      </w:r>
      <w:r w:rsidRPr="00F71338">
        <w:rPr>
          <w:rFonts w:ascii="仿宋" w:eastAsia="仿宋" w:hAnsi="仿宋"/>
          <w:color w:val="000000" w:themeColor="text1"/>
          <w:sz w:val="32"/>
          <w:szCs w:val="32"/>
        </w:rPr>
        <w:t>高处作业人员有关规定，</w:t>
      </w:r>
      <w:r w:rsidR="00ED3051" w:rsidRPr="00F71338">
        <w:rPr>
          <w:rFonts w:ascii="仿宋" w:eastAsia="仿宋" w:hAnsi="仿宋" w:hint="eastAsia"/>
          <w:color w:val="000000" w:themeColor="text1"/>
          <w:sz w:val="32"/>
          <w:szCs w:val="32"/>
        </w:rPr>
        <w:t>当</w:t>
      </w:r>
      <w:r w:rsidRPr="00F71338">
        <w:rPr>
          <w:rFonts w:ascii="仿宋" w:eastAsia="仿宋" w:hAnsi="仿宋" w:hint="eastAsia"/>
          <w:color w:val="000000" w:themeColor="text1"/>
          <w:sz w:val="32"/>
          <w:szCs w:val="32"/>
        </w:rPr>
        <w:t>出现</w:t>
      </w:r>
      <w:r w:rsidRPr="00F71338">
        <w:rPr>
          <w:rFonts w:ascii="仿宋" w:eastAsia="仿宋" w:hAnsi="仿宋"/>
          <w:color w:val="000000" w:themeColor="text1"/>
          <w:sz w:val="32"/>
          <w:szCs w:val="32"/>
        </w:rPr>
        <w:t>饮酒</w:t>
      </w:r>
      <w:r w:rsidRPr="00F71338">
        <w:rPr>
          <w:rFonts w:ascii="仿宋" w:eastAsia="仿宋" w:hAnsi="仿宋" w:hint="eastAsia"/>
          <w:color w:val="000000" w:themeColor="text1"/>
          <w:sz w:val="32"/>
          <w:szCs w:val="32"/>
        </w:rPr>
        <w:t>、</w:t>
      </w:r>
      <w:r w:rsidR="00940330" w:rsidRPr="00F71338">
        <w:rPr>
          <w:rFonts w:ascii="仿宋" w:eastAsia="仿宋" w:hAnsi="仿宋" w:hint="eastAsia"/>
          <w:color w:val="000000" w:themeColor="text1"/>
          <w:sz w:val="32"/>
          <w:szCs w:val="32"/>
        </w:rPr>
        <w:t>吸烟</w:t>
      </w:r>
      <w:r w:rsidR="00940330" w:rsidRPr="00F71338">
        <w:rPr>
          <w:rFonts w:ascii="仿宋" w:eastAsia="仿宋" w:hAnsi="仿宋"/>
          <w:color w:val="000000" w:themeColor="text1"/>
          <w:sz w:val="32"/>
          <w:szCs w:val="32"/>
        </w:rPr>
        <w:t>、</w:t>
      </w:r>
      <w:r w:rsidRPr="00F71338">
        <w:rPr>
          <w:rFonts w:ascii="仿宋" w:eastAsia="仿宋" w:hAnsi="仿宋"/>
          <w:color w:val="000000" w:themeColor="text1"/>
          <w:sz w:val="32"/>
          <w:szCs w:val="32"/>
        </w:rPr>
        <w:t>服用</w:t>
      </w:r>
      <w:r w:rsidRPr="00F71338">
        <w:rPr>
          <w:rFonts w:ascii="仿宋" w:eastAsia="仿宋" w:hAnsi="仿宋" w:hint="eastAsia"/>
          <w:color w:val="000000" w:themeColor="text1"/>
          <w:sz w:val="32"/>
          <w:szCs w:val="32"/>
        </w:rPr>
        <w:t>精神</w:t>
      </w:r>
      <w:r w:rsidRPr="00F71338">
        <w:rPr>
          <w:rFonts w:ascii="仿宋" w:eastAsia="仿宋" w:hAnsi="仿宋"/>
          <w:color w:val="000000" w:themeColor="text1"/>
          <w:sz w:val="32"/>
          <w:szCs w:val="32"/>
        </w:rPr>
        <w:t>类、成瘾类</w:t>
      </w:r>
      <w:r w:rsidRPr="00F71338">
        <w:rPr>
          <w:rFonts w:ascii="仿宋" w:eastAsia="仿宋" w:hAnsi="仿宋" w:hint="eastAsia"/>
          <w:color w:val="000000" w:themeColor="text1"/>
          <w:sz w:val="32"/>
          <w:szCs w:val="32"/>
        </w:rPr>
        <w:t>药物或</w:t>
      </w:r>
      <w:r w:rsidRPr="00F71338">
        <w:rPr>
          <w:rFonts w:ascii="仿宋" w:eastAsia="仿宋" w:hAnsi="仿宋"/>
          <w:color w:val="000000" w:themeColor="text1"/>
          <w:sz w:val="32"/>
          <w:szCs w:val="32"/>
        </w:rPr>
        <w:t>毒品</w:t>
      </w:r>
      <w:r w:rsidRPr="00F71338">
        <w:rPr>
          <w:rFonts w:ascii="仿宋" w:eastAsia="仿宋" w:hAnsi="仿宋" w:hint="eastAsia"/>
          <w:color w:val="000000" w:themeColor="text1"/>
          <w:sz w:val="32"/>
          <w:szCs w:val="32"/>
        </w:rPr>
        <w:t>，</w:t>
      </w:r>
      <w:r w:rsidRPr="00F71338">
        <w:rPr>
          <w:rFonts w:ascii="仿宋" w:eastAsia="仿宋" w:hAnsi="仿宋"/>
          <w:color w:val="000000" w:themeColor="text1"/>
          <w:sz w:val="32"/>
          <w:szCs w:val="32"/>
        </w:rPr>
        <w:t>过度疲劳</w:t>
      </w:r>
      <w:r w:rsidRPr="00F71338">
        <w:rPr>
          <w:rFonts w:ascii="仿宋" w:eastAsia="仿宋" w:hAnsi="仿宋" w:hint="eastAsia"/>
          <w:color w:val="000000" w:themeColor="text1"/>
          <w:sz w:val="32"/>
          <w:szCs w:val="32"/>
        </w:rPr>
        <w:t>、过度</w:t>
      </w:r>
      <w:r w:rsidRPr="00F71338">
        <w:rPr>
          <w:rFonts w:ascii="仿宋" w:eastAsia="仿宋" w:hAnsi="仿宋"/>
          <w:color w:val="000000" w:themeColor="text1"/>
          <w:sz w:val="32"/>
          <w:szCs w:val="32"/>
        </w:rPr>
        <w:t>肥胖</w:t>
      </w:r>
      <w:r w:rsidRPr="00F71338">
        <w:rPr>
          <w:rFonts w:ascii="仿宋" w:eastAsia="仿宋" w:hAnsi="仿宋" w:hint="eastAsia"/>
          <w:color w:val="000000" w:themeColor="text1"/>
          <w:sz w:val="32"/>
          <w:szCs w:val="32"/>
        </w:rPr>
        <w:t>或</w:t>
      </w:r>
      <w:r w:rsidRPr="00F71338">
        <w:rPr>
          <w:rFonts w:ascii="仿宋" w:eastAsia="仿宋" w:hAnsi="仿宋"/>
          <w:color w:val="000000" w:themeColor="text1"/>
          <w:sz w:val="32"/>
          <w:szCs w:val="32"/>
        </w:rPr>
        <w:t>患有精神病、</w:t>
      </w:r>
      <w:r w:rsidRPr="00F71338">
        <w:rPr>
          <w:rFonts w:ascii="仿宋" w:eastAsia="仿宋" w:hAnsi="仿宋" w:hint="eastAsia"/>
          <w:color w:val="000000" w:themeColor="text1"/>
          <w:sz w:val="32"/>
          <w:szCs w:val="32"/>
        </w:rPr>
        <w:t>癫痫</w:t>
      </w:r>
      <w:r w:rsidRPr="00F71338">
        <w:rPr>
          <w:rFonts w:ascii="仿宋" w:eastAsia="仿宋" w:hAnsi="仿宋"/>
          <w:color w:val="000000" w:themeColor="text1"/>
          <w:sz w:val="32"/>
          <w:szCs w:val="32"/>
        </w:rPr>
        <w:t>、</w:t>
      </w:r>
      <w:r w:rsidRPr="00F71338">
        <w:rPr>
          <w:rFonts w:ascii="仿宋" w:eastAsia="仿宋" w:hAnsi="仿宋" w:hint="eastAsia"/>
          <w:color w:val="000000" w:themeColor="text1"/>
          <w:sz w:val="32"/>
          <w:szCs w:val="32"/>
        </w:rPr>
        <w:t>高血压</w:t>
      </w:r>
      <w:r w:rsidRPr="00F71338">
        <w:rPr>
          <w:rFonts w:ascii="仿宋" w:eastAsia="仿宋" w:hAnsi="仿宋"/>
          <w:color w:val="000000" w:themeColor="text1"/>
          <w:sz w:val="32"/>
          <w:szCs w:val="32"/>
        </w:rPr>
        <w:t>、</w:t>
      </w:r>
      <w:r w:rsidRPr="00F71338">
        <w:rPr>
          <w:rFonts w:ascii="仿宋" w:eastAsia="仿宋" w:hAnsi="仿宋" w:hint="eastAsia"/>
          <w:color w:val="000000" w:themeColor="text1"/>
          <w:sz w:val="32"/>
          <w:szCs w:val="32"/>
        </w:rPr>
        <w:t>视力</w:t>
      </w:r>
      <w:r w:rsidRPr="00F71338">
        <w:rPr>
          <w:rFonts w:ascii="仿宋" w:eastAsia="仿宋" w:hAnsi="仿宋"/>
          <w:color w:val="000000" w:themeColor="text1"/>
          <w:sz w:val="32"/>
          <w:szCs w:val="32"/>
        </w:rPr>
        <w:t>或听力障碍</w:t>
      </w:r>
      <w:r w:rsidRPr="00F71338">
        <w:rPr>
          <w:rFonts w:ascii="仿宋" w:eastAsia="仿宋" w:hAnsi="仿宋" w:hint="eastAsia"/>
          <w:color w:val="000000" w:themeColor="text1"/>
          <w:sz w:val="32"/>
          <w:szCs w:val="32"/>
        </w:rPr>
        <w:t>等不适合</w:t>
      </w:r>
      <w:r w:rsidRPr="00F71338">
        <w:rPr>
          <w:rFonts w:ascii="仿宋" w:eastAsia="仿宋" w:hAnsi="仿宋"/>
          <w:color w:val="000000" w:themeColor="text1"/>
          <w:sz w:val="32"/>
          <w:szCs w:val="32"/>
        </w:rPr>
        <w:t>登高作业疾病</w:t>
      </w:r>
      <w:r w:rsidRPr="00F71338">
        <w:rPr>
          <w:rFonts w:ascii="仿宋" w:eastAsia="仿宋" w:hAnsi="仿宋" w:hint="eastAsia"/>
          <w:color w:val="000000" w:themeColor="text1"/>
          <w:sz w:val="32"/>
          <w:szCs w:val="32"/>
        </w:rPr>
        <w:t>时</w:t>
      </w:r>
      <w:r w:rsidRPr="00F71338">
        <w:rPr>
          <w:rFonts w:ascii="仿宋" w:eastAsia="仿宋" w:hAnsi="仿宋"/>
          <w:color w:val="000000" w:themeColor="text1"/>
          <w:sz w:val="32"/>
          <w:szCs w:val="32"/>
        </w:rPr>
        <w:t>，不</w:t>
      </w:r>
      <w:r w:rsidRPr="00F71338">
        <w:rPr>
          <w:rFonts w:ascii="仿宋" w:eastAsia="仿宋" w:hAnsi="仿宋" w:hint="eastAsia"/>
          <w:color w:val="000000" w:themeColor="text1"/>
          <w:sz w:val="32"/>
          <w:szCs w:val="32"/>
        </w:rPr>
        <w:t>参加检测</w:t>
      </w:r>
      <w:r w:rsidRPr="00F71338">
        <w:rPr>
          <w:rFonts w:ascii="仿宋" w:eastAsia="仿宋" w:hAnsi="仿宋"/>
          <w:color w:val="000000" w:themeColor="text1"/>
          <w:sz w:val="32"/>
          <w:szCs w:val="32"/>
        </w:rPr>
        <w:t>工作</w:t>
      </w:r>
      <w:r w:rsidRPr="00F71338">
        <w:rPr>
          <w:rFonts w:ascii="仿宋" w:eastAsia="仿宋" w:hAnsi="仿宋" w:hint="eastAsia"/>
          <w:color w:val="000000" w:themeColor="text1"/>
          <w:sz w:val="32"/>
          <w:szCs w:val="32"/>
        </w:rPr>
        <w:t>。</w:t>
      </w:r>
    </w:p>
    <w:p w:rsidR="00EF0B11" w:rsidRPr="00F71338" w:rsidRDefault="007057D2">
      <w:pPr>
        <w:numPr>
          <w:ilvl w:val="0"/>
          <w:numId w:val="1"/>
        </w:numPr>
        <w:tabs>
          <w:tab w:val="left" w:pos="1980"/>
        </w:tabs>
        <w:spacing w:line="560" w:lineRule="exact"/>
        <w:ind w:left="0" w:firstLineChars="200" w:firstLine="640"/>
        <w:rPr>
          <w:rFonts w:ascii="仿宋_GB2312" w:eastAsia="仿宋_GB2312" w:hAnsi="仿宋"/>
          <w:color w:val="000000" w:themeColor="text1"/>
          <w:sz w:val="32"/>
          <w:szCs w:val="32"/>
        </w:rPr>
      </w:pPr>
      <w:r w:rsidRPr="00F71338">
        <w:rPr>
          <w:rFonts w:ascii="仿宋_GB2312" w:eastAsia="仿宋_GB2312" w:hAnsi="仿宋" w:hint="eastAsia"/>
          <w:color w:val="000000" w:themeColor="text1"/>
          <w:sz w:val="32"/>
          <w:szCs w:val="32"/>
        </w:rPr>
        <w:t xml:space="preserve"> 各</w:t>
      </w:r>
      <w:r w:rsidR="00A11DE3" w:rsidRPr="00F71338">
        <w:rPr>
          <w:rFonts w:ascii="仿宋_GB2312" w:eastAsia="仿宋_GB2312" w:hAnsi="仿宋"/>
          <w:color w:val="000000" w:themeColor="text1"/>
          <w:sz w:val="32"/>
          <w:szCs w:val="32"/>
        </w:rPr>
        <w:t>检测机构应保</w:t>
      </w:r>
      <w:r w:rsidR="00A11DE3" w:rsidRPr="00F71338">
        <w:rPr>
          <w:rFonts w:ascii="仿宋_GB2312" w:eastAsia="仿宋_GB2312" w:hAnsi="仿宋" w:hint="eastAsia"/>
          <w:color w:val="000000" w:themeColor="text1"/>
          <w:sz w:val="32"/>
          <w:szCs w:val="32"/>
        </w:rPr>
        <w:t>障</w:t>
      </w:r>
      <w:r w:rsidR="004F5BB3" w:rsidRPr="00F71338">
        <w:rPr>
          <w:rFonts w:ascii="仿宋_GB2312" w:eastAsia="仿宋_GB2312" w:hAnsi="仿宋" w:hint="eastAsia"/>
          <w:color w:val="000000" w:themeColor="text1"/>
          <w:sz w:val="32"/>
          <w:szCs w:val="32"/>
        </w:rPr>
        <w:t>驻青工作</w:t>
      </w:r>
      <w:r w:rsidRPr="00F71338">
        <w:rPr>
          <w:rFonts w:ascii="仿宋_GB2312" w:eastAsia="仿宋_GB2312" w:hAnsi="仿宋"/>
          <w:color w:val="000000" w:themeColor="text1"/>
          <w:sz w:val="32"/>
          <w:szCs w:val="32"/>
        </w:rPr>
        <w:t>人员合法</w:t>
      </w:r>
      <w:r w:rsidRPr="00F71338">
        <w:rPr>
          <w:rFonts w:ascii="仿宋_GB2312" w:eastAsia="仿宋_GB2312" w:hAnsi="仿宋" w:hint="eastAsia"/>
          <w:color w:val="000000" w:themeColor="text1"/>
          <w:sz w:val="32"/>
          <w:szCs w:val="32"/>
        </w:rPr>
        <w:t>劳动</w:t>
      </w:r>
      <w:r w:rsidRPr="00F71338">
        <w:rPr>
          <w:rFonts w:ascii="仿宋_GB2312" w:eastAsia="仿宋_GB2312" w:hAnsi="仿宋"/>
          <w:color w:val="000000" w:themeColor="text1"/>
          <w:sz w:val="32"/>
          <w:szCs w:val="32"/>
        </w:rPr>
        <w:t>权益，</w:t>
      </w:r>
      <w:r w:rsidRPr="00F71338">
        <w:rPr>
          <w:rFonts w:ascii="仿宋_GB2312" w:eastAsia="仿宋_GB2312" w:hAnsi="仿宋" w:hint="eastAsia"/>
          <w:color w:val="000000" w:themeColor="text1"/>
          <w:sz w:val="32"/>
          <w:szCs w:val="32"/>
        </w:rPr>
        <w:t>及时做好</w:t>
      </w:r>
      <w:r w:rsidRPr="00F71338">
        <w:rPr>
          <w:rFonts w:ascii="仿宋_GB2312" w:eastAsia="仿宋_GB2312" w:hAnsi="仿宋"/>
          <w:color w:val="000000" w:themeColor="text1"/>
          <w:sz w:val="32"/>
          <w:szCs w:val="32"/>
        </w:rPr>
        <w:t>安全</w:t>
      </w:r>
      <w:r w:rsidRPr="00F71338">
        <w:rPr>
          <w:rFonts w:ascii="仿宋_GB2312" w:eastAsia="仿宋_GB2312" w:hAnsi="仿宋" w:hint="eastAsia"/>
          <w:color w:val="000000" w:themeColor="text1"/>
          <w:sz w:val="32"/>
          <w:szCs w:val="32"/>
        </w:rPr>
        <w:t>教育培训</w:t>
      </w:r>
      <w:r w:rsidRPr="00F71338">
        <w:rPr>
          <w:rFonts w:ascii="仿宋_GB2312" w:eastAsia="仿宋_GB2312" w:hAnsi="仿宋"/>
          <w:color w:val="000000" w:themeColor="text1"/>
          <w:sz w:val="32"/>
          <w:szCs w:val="32"/>
        </w:rPr>
        <w:t>，</w:t>
      </w:r>
      <w:r w:rsidRPr="00F71338">
        <w:rPr>
          <w:rFonts w:ascii="仿宋_GB2312" w:eastAsia="仿宋_GB2312" w:hAnsi="仿宋" w:hint="eastAsia"/>
          <w:color w:val="000000" w:themeColor="text1"/>
          <w:sz w:val="32"/>
          <w:szCs w:val="32"/>
        </w:rPr>
        <w:t>定期</w:t>
      </w:r>
      <w:r w:rsidRPr="00F71338">
        <w:rPr>
          <w:rFonts w:ascii="仿宋_GB2312" w:eastAsia="仿宋_GB2312" w:hAnsi="仿宋"/>
          <w:color w:val="000000" w:themeColor="text1"/>
          <w:sz w:val="32"/>
          <w:szCs w:val="32"/>
        </w:rPr>
        <w:t>体检，</w:t>
      </w:r>
      <w:r w:rsidR="00ED3051" w:rsidRPr="00F71338">
        <w:rPr>
          <w:rFonts w:ascii="仿宋_GB2312" w:eastAsia="仿宋_GB2312" w:hAnsi="仿宋" w:hint="eastAsia"/>
          <w:color w:val="000000" w:themeColor="text1"/>
          <w:sz w:val="32"/>
          <w:szCs w:val="32"/>
        </w:rPr>
        <w:t>合理</w:t>
      </w:r>
      <w:r w:rsidR="00ED3051" w:rsidRPr="00F71338">
        <w:rPr>
          <w:rFonts w:ascii="仿宋_GB2312" w:eastAsia="仿宋_GB2312" w:hAnsi="仿宋"/>
          <w:color w:val="000000" w:themeColor="text1"/>
          <w:sz w:val="32"/>
          <w:szCs w:val="32"/>
        </w:rPr>
        <w:t>安排</w:t>
      </w:r>
      <w:r w:rsidR="00ED3051" w:rsidRPr="00F71338">
        <w:rPr>
          <w:rFonts w:ascii="仿宋_GB2312" w:eastAsia="仿宋_GB2312" w:hAnsi="仿宋" w:hint="eastAsia"/>
          <w:color w:val="000000" w:themeColor="text1"/>
          <w:sz w:val="32"/>
          <w:szCs w:val="32"/>
        </w:rPr>
        <w:t>假期</w:t>
      </w:r>
      <w:r w:rsidR="00ED3051" w:rsidRPr="00F71338">
        <w:rPr>
          <w:rFonts w:ascii="仿宋_GB2312" w:eastAsia="仿宋_GB2312" w:hAnsi="仿宋"/>
          <w:color w:val="000000" w:themeColor="text1"/>
          <w:sz w:val="32"/>
          <w:szCs w:val="32"/>
        </w:rPr>
        <w:t>，</w:t>
      </w:r>
      <w:r w:rsidR="00ED3051" w:rsidRPr="00F71338">
        <w:rPr>
          <w:rFonts w:ascii="仿宋_GB2312" w:eastAsia="仿宋_GB2312" w:hAnsi="仿宋" w:hint="eastAsia"/>
          <w:color w:val="000000" w:themeColor="text1"/>
          <w:sz w:val="32"/>
          <w:szCs w:val="32"/>
        </w:rPr>
        <w:t>不</w:t>
      </w:r>
      <w:r w:rsidR="003F5354" w:rsidRPr="00F71338">
        <w:rPr>
          <w:rFonts w:ascii="仿宋_GB2312" w:eastAsia="仿宋_GB2312" w:hAnsi="仿宋" w:hint="eastAsia"/>
          <w:color w:val="000000" w:themeColor="text1"/>
          <w:sz w:val="32"/>
          <w:szCs w:val="32"/>
        </w:rPr>
        <w:t>强制超时</w:t>
      </w:r>
      <w:r w:rsidR="00817675" w:rsidRPr="00F71338">
        <w:rPr>
          <w:rFonts w:ascii="仿宋_GB2312" w:eastAsia="仿宋_GB2312" w:hAnsi="仿宋" w:hint="eastAsia"/>
          <w:color w:val="000000" w:themeColor="text1"/>
          <w:sz w:val="32"/>
          <w:szCs w:val="32"/>
        </w:rPr>
        <w:t>工作</w:t>
      </w:r>
      <w:r w:rsidR="00ED3051" w:rsidRPr="00F71338">
        <w:rPr>
          <w:rFonts w:ascii="仿宋_GB2312" w:eastAsia="仿宋_GB2312" w:hAnsi="仿宋"/>
          <w:color w:val="000000" w:themeColor="text1"/>
          <w:sz w:val="32"/>
          <w:szCs w:val="32"/>
        </w:rPr>
        <w:t>，</w:t>
      </w:r>
      <w:r w:rsidRPr="00F71338">
        <w:rPr>
          <w:rFonts w:ascii="仿宋_GB2312" w:eastAsia="仿宋_GB2312" w:hAnsi="仿宋"/>
          <w:color w:val="000000" w:themeColor="text1"/>
          <w:sz w:val="32"/>
          <w:szCs w:val="32"/>
        </w:rPr>
        <w:t>掌握职工个人和家庭</w:t>
      </w:r>
      <w:r w:rsidRPr="00F71338">
        <w:rPr>
          <w:rFonts w:ascii="仿宋_GB2312" w:eastAsia="仿宋_GB2312" w:hAnsi="仿宋" w:hint="eastAsia"/>
          <w:color w:val="000000" w:themeColor="text1"/>
          <w:sz w:val="32"/>
          <w:szCs w:val="32"/>
        </w:rPr>
        <w:t>情况</w:t>
      </w:r>
      <w:r w:rsidRPr="00F71338">
        <w:rPr>
          <w:rFonts w:ascii="仿宋_GB2312" w:eastAsia="仿宋_GB2312" w:hAnsi="仿宋"/>
          <w:color w:val="000000" w:themeColor="text1"/>
          <w:sz w:val="32"/>
          <w:szCs w:val="32"/>
        </w:rPr>
        <w:t>，</w:t>
      </w:r>
      <w:r w:rsidRPr="00F71338">
        <w:rPr>
          <w:rFonts w:ascii="仿宋_GB2312" w:eastAsia="仿宋_GB2312" w:hAnsi="仿宋" w:hint="eastAsia"/>
          <w:color w:val="000000" w:themeColor="text1"/>
          <w:sz w:val="32"/>
          <w:szCs w:val="32"/>
        </w:rPr>
        <w:t>保证</w:t>
      </w:r>
      <w:r w:rsidR="004F5BB3" w:rsidRPr="00F71338">
        <w:rPr>
          <w:rFonts w:ascii="仿宋_GB2312" w:eastAsia="仿宋_GB2312" w:hAnsi="仿宋" w:hint="eastAsia"/>
          <w:color w:val="000000" w:themeColor="text1"/>
          <w:sz w:val="32"/>
          <w:szCs w:val="32"/>
        </w:rPr>
        <w:t>驻青</w:t>
      </w:r>
      <w:r w:rsidRPr="00F71338">
        <w:rPr>
          <w:rFonts w:ascii="仿宋_GB2312" w:eastAsia="仿宋_GB2312" w:hAnsi="仿宋" w:hint="eastAsia"/>
          <w:color w:val="000000" w:themeColor="text1"/>
          <w:sz w:val="32"/>
          <w:szCs w:val="32"/>
        </w:rPr>
        <w:t>工作</w:t>
      </w:r>
      <w:r w:rsidR="00527219" w:rsidRPr="00F71338">
        <w:rPr>
          <w:rFonts w:ascii="仿宋_GB2312" w:eastAsia="仿宋_GB2312" w:hAnsi="仿宋" w:hint="eastAsia"/>
          <w:color w:val="000000" w:themeColor="text1"/>
          <w:sz w:val="32"/>
          <w:szCs w:val="32"/>
        </w:rPr>
        <w:t>人员</w:t>
      </w:r>
      <w:r w:rsidRPr="00F71338">
        <w:rPr>
          <w:rFonts w:ascii="仿宋_GB2312" w:eastAsia="仿宋_GB2312" w:hAnsi="仿宋"/>
          <w:color w:val="000000" w:themeColor="text1"/>
          <w:sz w:val="32"/>
          <w:szCs w:val="32"/>
        </w:rPr>
        <w:t>身心健康，</w:t>
      </w:r>
      <w:r w:rsidRPr="00F71338">
        <w:rPr>
          <w:rFonts w:ascii="仿宋_GB2312" w:eastAsia="仿宋_GB2312" w:hAnsi="仿宋" w:hint="eastAsia"/>
          <w:color w:val="000000" w:themeColor="text1"/>
          <w:sz w:val="32"/>
          <w:szCs w:val="32"/>
        </w:rPr>
        <w:t>状态</w:t>
      </w:r>
      <w:r w:rsidRPr="00F71338">
        <w:rPr>
          <w:rFonts w:ascii="仿宋_GB2312" w:eastAsia="仿宋_GB2312" w:hAnsi="仿宋"/>
          <w:color w:val="000000" w:themeColor="text1"/>
          <w:sz w:val="32"/>
          <w:szCs w:val="32"/>
        </w:rPr>
        <w:t>良好，</w:t>
      </w:r>
      <w:r w:rsidR="00827E4B" w:rsidRPr="00F71338">
        <w:rPr>
          <w:rFonts w:ascii="仿宋_GB2312" w:eastAsia="仿宋_GB2312" w:hAnsi="仿宋" w:hint="eastAsia"/>
          <w:color w:val="000000" w:themeColor="text1"/>
          <w:sz w:val="32"/>
          <w:szCs w:val="32"/>
        </w:rPr>
        <w:t>及时</w:t>
      </w:r>
      <w:r w:rsidR="00827E4B" w:rsidRPr="00F71338">
        <w:rPr>
          <w:rFonts w:ascii="仿宋_GB2312" w:eastAsia="仿宋_GB2312" w:hAnsi="仿宋"/>
          <w:color w:val="000000" w:themeColor="text1"/>
          <w:sz w:val="32"/>
          <w:szCs w:val="32"/>
        </w:rPr>
        <w:t>化解</w:t>
      </w:r>
      <w:r w:rsidRPr="00F71338">
        <w:rPr>
          <w:rFonts w:ascii="仿宋_GB2312" w:eastAsia="仿宋_GB2312" w:hAnsi="仿宋"/>
          <w:color w:val="000000" w:themeColor="text1"/>
          <w:sz w:val="32"/>
          <w:szCs w:val="32"/>
        </w:rPr>
        <w:t>不稳定因素，</w:t>
      </w:r>
      <w:r w:rsidRPr="00F71338">
        <w:rPr>
          <w:rFonts w:ascii="仿宋_GB2312" w:eastAsia="仿宋_GB2312" w:hAnsi="仿宋" w:hint="eastAsia"/>
          <w:color w:val="000000" w:themeColor="text1"/>
          <w:sz w:val="32"/>
          <w:szCs w:val="32"/>
        </w:rPr>
        <w:t>给与</w:t>
      </w:r>
      <w:r w:rsidRPr="00F71338">
        <w:rPr>
          <w:rFonts w:ascii="仿宋_GB2312" w:eastAsia="仿宋_GB2312" w:hAnsi="仿宋"/>
          <w:color w:val="000000" w:themeColor="text1"/>
          <w:sz w:val="32"/>
          <w:szCs w:val="32"/>
        </w:rPr>
        <w:t>外地</w:t>
      </w:r>
      <w:r w:rsidRPr="00F71338">
        <w:rPr>
          <w:rFonts w:ascii="仿宋_GB2312" w:eastAsia="仿宋_GB2312" w:hAnsi="仿宋" w:hint="eastAsia"/>
          <w:color w:val="000000" w:themeColor="text1"/>
          <w:sz w:val="32"/>
          <w:szCs w:val="32"/>
        </w:rPr>
        <w:t>长期</w:t>
      </w:r>
      <w:r w:rsidRPr="00F71338">
        <w:rPr>
          <w:rFonts w:ascii="仿宋_GB2312" w:eastAsia="仿宋_GB2312" w:hAnsi="仿宋"/>
          <w:color w:val="000000" w:themeColor="text1"/>
          <w:sz w:val="32"/>
          <w:szCs w:val="32"/>
        </w:rPr>
        <w:t>驻青</w:t>
      </w:r>
      <w:r w:rsidRPr="00F71338">
        <w:rPr>
          <w:rFonts w:ascii="仿宋_GB2312" w:eastAsia="仿宋_GB2312" w:hAnsi="仿宋" w:hint="eastAsia"/>
          <w:color w:val="000000" w:themeColor="text1"/>
          <w:sz w:val="32"/>
          <w:szCs w:val="32"/>
        </w:rPr>
        <w:t>工作</w:t>
      </w:r>
      <w:r w:rsidRPr="00F71338">
        <w:rPr>
          <w:rFonts w:ascii="仿宋_GB2312" w:eastAsia="仿宋_GB2312" w:hAnsi="仿宋"/>
          <w:color w:val="000000" w:themeColor="text1"/>
          <w:sz w:val="32"/>
          <w:szCs w:val="32"/>
        </w:rPr>
        <w:t>人员人文关怀，定期安排家属探视</w:t>
      </w:r>
      <w:r w:rsidRPr="00F71338">
        <w:rPr>
          <w:rFonts w:ascii="仿宋_GB2312" w:eastAsia="仿宋_GB2312" w:hAnsi="仿宋" w:hint="eastAsia"/>
          <w:color w:val="000000" w:themeColor="text1"/>
          <w:sz w:val="32"/>
          <w:szCs w:val="32"/>
        </w:rPr>
        <w:t>和</w:t>
      </w:r>
      <w:r w:rsidRPr="00F71338">
        <w:rPr>
          <w:rFonts w:ascii="仿宋_GB2312" w:eastAsia="仿宋_GB2312" w:hAnsi="仿宋"/>
          <w:color w:val="000000" w:themeColor="text1"/>
          <w:sz w:val="32"/>
          <w:szCs w:val="32"/>
        </w:rPr>
        <w:t>补偿</w:t>
      </w:r>
      <w:r w:rsidRPr="00F71338">
        <w:rPr>
          <w:rFonts w:ascii="仿宋_GB2312" w:eastAsia="仿宋_GB2312" w:hAnsi="仿宋" w:hint="eastAsia"/>
          <w:color w:val="000000" w:themeColor="text1"/>
          <w:sz w:val="32"/>
          <w:szCs w:val="32"/>
        </w:rPr>
        <w:t>等</w:t>
      </w:r>
      <w:r w:rsidRPr="00F71338">
        <w:rPr>
          <w:rFonts w:ascii="仿宋_GB2312" w:eastAsia="仿宋_GB2312" w:hAnsi="仿宋"/>
          <w:color w:val="000000" w:themeColor="text1"/>
          <w:sz w:val="32"/>
          <w:szCs w:val="32"/>
        </w:rPr>
        <w:t>。</w:t>
      </w:r>
    </w:p>
    <w:p w:rsidR="00ED3051" w:rsidRPr="00F71338" w:rsidRDefault="00ED3051">
      <w:pPr>
        <w:numPr>
          <w:ilvl w:val="0"/>
          <w:numId w:val="1"/>
        </w:numPr>
        <w:tabs>
          <w:tab w:val="left" w:pos="1980"/>
        </w:tabs>
        <w:spacing w:line="560" w:lineRule="exact"/>
        <w:ind w:left="0" w:firstLineChars="200" w:firstLine="640"/>
        <w:rPr>
          <w:rFonts w:ascii="仿宋_GB2312" w:eastAsia="仿宋_GB2312" w:hAnsi="仿宋"/>
          <w:color w:val="000000" w:themeColor="text1"/>
          <w:sz w:val="32"/>
          <w:szCs w:val="32"/>
        </w:rPr>
      </w:pPr>
      <w:r w:rsidRPr="00F71338">
        <w:rPr>
          <w:rFonts w:ascii="仿宋_GB2312" w:eastAsia="仿宋_GB2312" w:hAnsi="仿宋" w:hint="eastAsia"/>
          <w:color w:val="000000" w:themeColor="text1"/>
          <w:sz w:val="32"/>
          <w:szCs w:val="32"/>
        </w:rPr>
        <w:t xml:space="preserve"> 各</w:t>
      </w:r>
      <w:r w:rsidRPr="00F71338">
        <w:rPr>
          <w:rFonts w:ascii="仿宋_GB2312" w:eastAsia="仿宋_GB2312" w:hAnsi="仿宋"/>
          <w:color w:val="000000" w:themeColor="text1"/>
          <w:sz w:val="32"/>
          <w:szCs w:val="32"/>
        </w:rPr>
        <w:t>检测</w:t>
      </w:r>
      <w:r w:rsidRPr="00F71338">
        <w:rPr>
          <w:rFonts w:ascii="仿宋_GB2312" w:eastAsia="仿宋_GB2312" w:hAnsi="仿宋" w:hint="eastAsia"/>
          <w:color w:val="000000" w:themeColor="text1"/>
          <w:sz w:val="32"/>
          <w:szCs w:val="32"/>
        </w:rPr>
        <w:t>机构</w:t>
      </w:r>
      <w:r w:rsidRPr="00F71338">
        <w:rPr>
          <w:rFonts w:ascii="仿宋_GB2312" w:eastAsia="仿宋_GB2312" w:hAnsi="仿宋"/>
          <w:color w:val="000000" w:themeColor="text1"/>
          <w:sz w:val="32"/>
          <w:szCs w:val="32"/>
        </w:rPr>
        <w:t>应</w:t>
      </w:r>
      <w:r w:rsidR="00067496" w:rsidRPr="00F71338">
        <w:rPr>
          <w:rFonts w:ascii="仿宋_GB2312" w:eastAsia="仿宋_GB2312" w:hAnsi="仿宋" w:hint="eastAsia"/>
          <w:color w:val="000000" w:themeColor="text1"/>
          <w:sz w:val="32"/>
          <w:szCs w:val="32"/>
        </w:rPr>
        <w:t>组织</w:t>
      </w:r>
      <w:r w:rsidR="00114B3D" w:rsidRPr="00F71338">
        <w:rPr>
          <w:rFonts w:ascii="仿宋_GB2312" w:eastAsia="仿宋_GB2312" w:hAnsi="仿宋" w:hint="eastAsia"/>
          <w:color w:val="000000" w:themeColor="text1"/>
          <w:sz w:val="32"/>
          <w:szCs w:val="32"/>
        </w:rPr>
        <w:t>检测</w:t>
      </w:r>
      <w:r w:rsidR="00067496" w:rsidRPr="00F71338">
        <w:rPr>
          <w:rFonts w:ascii="仿宋_GB2312" w:eastAsia="仿宋_GB2312" w:hAnsi="仿宋"/>
          <w:color w:val="000000" w:themeColor="text1"/>
          <w:sz w:val="32"/>
          <w:szCs w:val="32"/>
        </w:rPr>
        <w:t>人员学习自律公约</w:t>
      </w:r>
      <w:r w:rsidR="00067496" w:rsidRPr="00F71338">
        <w:rPr>
          <w:rFonts w:ascii="仿宋_GB2312" w:eastAsia="仿宋_GB2312" w:hAnsi="仿宋" w:hint="eastAsia"/>
          <w:color w:val="000000" w:themeColor="text1"/>
          <w:sz w:val="32"/>
          <w:szCs w:val="32"/>
        </w:rPr>
        <w:t>，能够</w:t>
      </w:r>
      <w:r w:rsidR="006F62F8" w:rsidRPr="00F71338">
        <w:rPr>
          <w:rFonts w:ascii="仿宋_GB2312" w:eastAsia="仿宋_GB2312" w:hAnsi="仿宋" w:hint="eastAsia"/>
          <w:color w:val="000000" w:themeColor="text1"/>
          <w:sz w:val="32"/>
          <w:szCs w:val="32"/>
        </w:rPr>
        <w:t>准确知悉</w:t>
      </w:r>
      <w:r w:rsidR="006F62F8" w:rsidRPr="00F71338">
        <w:rPr>
          <w:rFonts w:ascii="仿宋_GB2312" w:eastAsia="仿宋_GB2312" w:hAnsi="仿宋"/>
          <w:color w:val="000000" w:themeColor="text1"/>
          <w:sz w:val="32"/>
          <w:szCs w:val="32"/>
        </w:rPr>
        <w:t>行业自律</w:t>
      </w:r>
      <w:r w:rsidR="006F62F8" w:rsidRPr="00F71338">
        <w:rPr>
          <w:rFonts w:ascii="仿宋_GB2312" w:eastAsia="仿宋_GB2312" w:hAnsi="仿宋" w:hint="eastAsia"/>
          <w:color w:val="000000" w:themeColor="text1"/>
          <w:sz w:val="32"/>
          <w:szCs w:val="32"/>
        </w:rPr>
        <w:t>公约</w:t>
      </w:r>
      <w:r w:rsidR="006F62F8" w:rsidRPr="00F71338">
        <w:rPr>
          <w:rFonts w:ascii="仿宋_GB2312" w:eastAsia="仿宋_GB2312" w:hAnsi="仿宋"/>
          <w:color w:val="000000" w:themeColor="text1"/>
          <w:sz w:val="32"/>
          <w:szCs w:val="32"/>
        </w:rPr>
        <w:t>中</w:t>
      </w:r>
      <w:r w:rsidR="006F62F8" w:rsidRPr="00F71338">
        <w:rPr>
          <w:rFonts w:ascii="仿宋_GB2312" w:eastAsia="仿宋_GB2312" w:hAnsi="仿宋" w:hint="eastAsia"/>
          <w:color w:val="000000" w:themeColor="text1"/>
          <w:sz w:val="32"/>
          <w:szCs w:val="32"/>
        </w:rPr>
        <w:t>各项</w:t>
      </w:r>
      <w:r w:rsidR="006F62F8" w:rsidRPr="00F71338">
        <w:rPr>
          <w:rFonts w:ascii="仿宋_GB2312" w:eastAsia="仿宋_GB2312" w:hAnsi="仿宋"/>
          <w:color w:val="000000" w:themeColor="text1"/>
          <w:sz w:val="32"/>
          <w:szCs w:val="32"/>
        </w:rPr>
        <w:t>规定，</w:t>
      </w:r>
      <w:r w:rsidR="006A64D5" w:rsidRPr="00F71338">
        <w:rPr>
          <w:rFonts w:ascii="仿宋_GB2312" w:eastAsia="仿宋_GB2312" w:hAnsi="仿宋" w:hint="eastAsia"/>
          <w:color w:val="000000" w:themeColor="text1"/>
          <w:sz w:val="32"/>
          <w:szCs w:val="32"/>
        </w:rPr>
        <w:t>了解</w:t>
      </w:r>
      <w:r w:rsidR="006F62F8" w:rsidRPr="00F71338">
        <w:rPr>
          <w:rFonts w:ascii="仿宋_GB2312" w:eastAsia="仿宋_GB2312" w:hAnsi="仿宋"/>
          <w:color w:val="000000" w:themeColor="text1"/>
          <w:sz w:val="32"/>
          <w:szCs w:val="32"/>
        </w:rPr>
        <w:t>自身</w:t>
      </w:r>
      <w:r w:rsidR="006F62F8" w:rsidRPr="00F71338">
        <w:rPr>
          <w:rFonts w:ascii="仿宋_GB2312" w:eastAsia="仿宋_GB2312" w:hAnsi="仿宋" w:hint="eastAsia"/>
          <w:color w:val="000000" w:themeColor="text1"/>
          <w:sz w:val="32"/>
          <w:szCs w:val="32"/>
        </w:rPr>
        <w:t>可以</w:t>
      </w:r>
      <w:r w:rsidR="000F7050" w:rsidRPr="00F71338">
        <w:rPr>
          <w:rFonts w:ascii="仿宋_GB2312" w:eastAsia="仿宋_GB2312" w:hAnsi="仿宋"/>
          <w:color w:val="000000" w:themeColor="text1"/>
          <w:sz w:val="32"/>
          <w:szCs w:val="32"/>
        </w:rPr>
        <w:t>获得</w:t>
      </w:r>
      <w:r w:rsidR="006F62F8" w:rsidRPr="00F71338">
        <w:rPr>
          <w:rFonts w:ascii="仿宋_GB2312" w:eastAsia="仿宋_GB2312" w:hAnsi="仿宋"/>
          <w:color w:val="000000" w:themeColor="text1"/>
          <w:sz w:val="32"/>
          <w:szCs w:val="32"/>
        </w:rPr>
        <w:t>权利和</w:t>
      </w:r>
      <w:r w:rsidR="000F7050" w:rsidRPr="00F71338">
        <w:rPr>
          <w:rFonts w:ascii="仿宋_GB2312" w:eastAsia="仿宋_GB2312" w:hAnsi="仿宋"/>
          <w:color w:val="000000" w:themeColor="text1"/>
          <w:sz w:val="32"/>
          <w:szCs w:val="32"/>
        </w:rPr>
        <w:t>应</w:t>
      </w:r>
      <w:r w:rsidR="000F7050" w:rsidRPr="00F71338">
        <w:rPr>
          <w:rFonts w:ascii="仿宋_GB2312" w:eastAsia="仿宋_GB2312" w:hAnsi="仿宋"/>
          <w:color w:val="000000" w:themeColor="text1"/>
          <w:sz w:val="32"/>
          <w:szCs w:val="32"/>
        </w:rPr>
        <w:lastRenderedPageBreak/>
        <w:t>履行</w:t>
      </w:r>
      <w:r w:rsidR="006F62F8" w:rsidRPr="00F71338">
        <w:rPr>
          <w:rFonts w:ascii="仿宋_GB2312" w:eastAsia="仿宋_GB2312" w:hAnsi="仿宋"/>
          <w:color w:val="000000" w:themeColor="text1"/>
          <w:sz w:val="32"/>
          <w:szCs w:val="32"/>
        </w:rPr>
        <w:t>义务，</w:t>
      </w:r>
      <w:r w:rsidR="006F62F8" w:rsidRPr="00F71338">
        <w:rPr>
          <w:rFonts w:ascii="仿宋_GB2312" w:eastAsia="仿宋_GB2312" w:hAnsi="仿宋" w:hint="eastAsia"/>
          <w:color w:val="000000" w:themeColor="text1"/>
          <w:sz w:val="32"/>
          <w:szCs w:val="32"/>
        </w:rPr>
        <w:t>禁止对</w:t>
      </w:r>
      <w:r w:rsidR="00C56C16" w:rsidRPr="00F71338">
        <w:rPr>
          <w:rFonts w:ascii="仿宋_GB2312" w:eastAsia="仿宋_GB2312" w:hAnsi="仿宋" w:hint="eastAsia"/>
          <w:color w:val="000000" w:themeColor="text1"/>
          <w:sz w:val="32"/>
          <w:szCs w:val="32"/>
        </w:rPr>
        <w:t>依法</w:t>
      </w:r>
      <w:r w:rsidR="00C56C16" w:rsidRPr="00F71338">
        <w:rPr>
          <w:rFonts w:ascii="仿宋_GB2312" w:eastAsia="仿宋_GB2312" w:hAnsi="仿宋"/>
          <w:color w:val="000000" w:themeColor="text1"/>
          <w:sz w:val="32"/>
          <w:szCs w:val="32"/>
        </w:rPr>
        <w:t>依规</w:t>
      </w:r>
      <w:r w:rsidR="00831ADD" w:rsidRPr="00F71338">
        <w:rPr>
          <w:rFonts w:ascii="仿宋_GB2312" w:eastAsia="仿宋_GB2312" w:hAnsi="仿宋"/>
          <w:color w:val="000000" w:themeColor="text1"/>
          <w:sz w:val="32"/>
          <w:szCs w:val="32"/>
        </w:rPr>
        <w:t>履行职责</w:t>
      </w:r>
      <w:r w:rsidR="006F62F8" w:rsidRPr="00F71338">
        <w:rPr>
          <w:rFonts w:ascii="仿宋_GB2312" w:eastAsia="仿宋_GB2312" w:hAnsi="仿宋" w:hint="eastAsia"/>
          <w:color w:val="000000" w:themeColor="text1"/>
          <w:sz w:val="32"/>
          <w:szCs w:val="32"/>
        </w:rPr>
        <w:t>、</w:t>
      </w:r>
      <w:r w:rsidR="00C56C16" w:rsidRPr="00F71338">
        <w:rPr>
          <w:rFonts w:ascii="仿宋_GB2312" w:eastAsia="仿宋_GB2312" w:hAnsi="仿宋"/>
          <w:color w:val="000000" w:themeColor="text1"/>
          <w:sz w:val="32"/>
          <w:szCs w:val="32"/>
        </w:rPr>
        <w:t>抵制违反</w:t>
      </w:r>
      <w:r w:rsidR="00C56C16" w:rsidRPr="00F71338">
        <w:rPr>
          <w:rFonts w:ascii="仿宋_GB2312" w:eastAsia="仿宋_GB2312" w:hAnsi="仿宋" w:hint="eastAsia"/>
          <w:color w:val="000000" w:themeColor="text1"/>
          <w:sz w:val="32"/>
          <w:szCs w:val="32"/>
        </w:rPr>
        <w:t>国家法律法规、</w:t>
      </w:r>
      <w:r w:rsidR="00C56C16" w:rsidRPr="00F71338">
        <w:rPr>
          <w:rFonts w:ascii="仿宋_GB2312" w:eastAsia="仿宋_GB2312" w:hAnsi="仿宋"/>
          <w:color w:val="000000" w:themeColor="text1"/>
          <w:sz w:val="32"/>
          <w:szCs w:val="32"/>
        </w:rPr>
        <w:t>行业准则、自律</w:t>
      </w:r>
      <w:r w:rsidR="00C56C16" w:rsidRPr="00F71338">
        <w:rPr>
          <w:rFonts w:ascii="仿宋_GB2312" w:eastAsia="仿宋_GB2312" w:hAnsi="仿宋" w:hint="eastAsia"/>
          <w:color w:val="000000" w:themeColor="text1"/>
          <w:sz w:val="32"/>
          <w:szCs w:val="32"/>
        </w:rPr>
        <w:t>公约</w:t>
      </w:r>
      <w:r w:rsidR="00C56C16" w:rsidRPr="00F71338">
        <w:rPr>
          <w:rFonts w:ascii="仿宋_GB2312" w:eastAsia="仿宋_GB2312" w:hAnsi="仿宋"/>
          <w:color w:val="000000" w:themeColor="text1"/>
          <w:sz w:val="32"/>
          <w:szCs w:val="32"/>
        </w:rPr>
        <w:t>的检测人员打击报复</w:t>
      </w:r>
      <w:r w:rsidR="006D1706" w:rsidRPr="00F71338">
        <w:rPr>
          <w:rFonts w:ascii="仿宋_GB2312" w:eastAsia="仿宋_GB2312" w:hAnsi="仿宋" w:hint="eastAsia"/>
          <w:color w:val="000000" w:themeColor="text1"/>
          <w:sz w:val="32"/>
          <w:szCs w:val="32"/>
        </w:rPr>
        <w:t>。</w:t>
      </w:r>
    </w:p>
    <w:p w:rsidR="00EF0B11" w:rsidRPr="00F71338" w:rsidRDefault="00ED3051">
      <w:pPr>
        <w:numPr>
          <w:ilvl w:val="0"/>
          <w:numId w:val="1"/>
        </w:numPr>
        <w:tabs>
          <w:tab w:val="left" w:pos="1980"/>
        </w:tabs>
        <w:spacing w:line="560" w:lineRule="exact"/>
        <w:ind w:left="0" w:firstLineChars="200" w:firstLine="640"/>
        <w:rPr>
          <w:rFonts w:ascii="仿宋_GB2312" w:eastAsia="仿宋_GB2312" w:hAnsi="仿宋"/>
          <w:color w:val="000000" w:themeColor="text1"/>
          <w:sz w:val="32"/>
          <w:szCs w:val="32"/>
        </w:rPr>
      </w:pPr>
      <w:r w:rsidRPr="00F71338">
        <w:rPr>
          <w:rFonts w:ascii="仿宋_GB2312" w:eastAsia="仿宋_GB2312" w:hAnsi="仿宋" w:hint="eastAsia"/>
          <w:color w:val="000000" w:themeColor="text1"/>
          <w:sz w:val="32"/>
          <w:szCs w:val="32"/>
        </w:rPr>
        <w:t xml:space="preserve"> </w:t>
      </w:r>
      <w:r w:rsidR="007057D2" w:rsidRPr="00F71338">
        <w:rPr>
          <w:rFonts w:ascii="仿宋_GB2312" w:eastAsia="仿宋_GB2312" w:hAnsi="仿宋" w:hint="eastAsia"/>
          <w:color w:val="000000" w:themeColor="text1"/>
          <w:sz w:val="32"/>
          <w:szCs w:val="32"/>
        </w:rPr>
        <w:t>各检测机构应主动接受建筑施工企业、建设主管部门、社会公众和新闻媒体的监督，向社会公布投诉电话，对反映的问题应及时给予答复或解决。</w:t>
      </w:r>
    </w:p>
    <w:p w:rsidR="00EF0B11" w:rsidRPr="00F71338" w:rsidRDefault="007057D2">
      <w:pPr>
        <w:numPr>
          <w:ilvl w:val="0"/>
          <w:numId w:val="1"/>
        </w:numPr>
        <w:tabs>
          <w:tab w:val="left" w:pos="1980"/>
        </w:tabs>
        <w:spacing w:line="560" w:lineRule="exact"/>
        <w:ind w:left="0" w:firstLineChars="200" w:firstLine="640"/>
        <w:rPr>
          <w:rFonts w:ascii="仿宋_GB2312" w:eastAsia="仿宋_GB2312" w:hAnsi="仿宋"/>
          <w:color w:val="000000" w:themeColor="text1"/>
          <w:sz w:val="32"/>
          <w:szCs w:val="32"/>
        </w:rPr>
      </w:pPr>
      <w:r w:rsidRPr="00F71338">
        <w:rPr>
          <w:rFonts w:ascii="仿宋_GB2312" w:eastAsia="仿宋_GB2312" w:hAnsi="仿宋"/>
          <w:color w:val="000000" w:themeColor="text1"/>
          <w:sz w:val="32"/>
          <w:szCs w:val="32"/>
        </w:rPr>
        <w:t xml:space="preserve"> </w:t>
      </w:r>
      <w:r w:rsidRPr="00F71338">
        <w:rPr>
          <w:rFonts w:ascii="仿宋_GB2312" w:eastAsia="仿宋_GB2312" w:hAnsi="仿宋" w:hint="eastAsia"/>
          <w:color w:val="000000" w:themeColor="text1"/>
          <w:sz w:val="32"/>
          <w:szCs w:val="32"/>
        </w:rPr>
        <w:t>各检验检测机构应严格遵守建筑起重机械检验检测机构“加密狗”使用规定，检验检测机构应对“加密狗”使用中产生的所有问题承担责任</w:t>
      </w:r>
      <w:r w:rsidR="00855722" w:rsidRPr="00F71338">
        <w:rPr>
          <w:rFonts w:ascii="仿宋_GB2312" w:eastAsia="仿宋_GB2312" w:hAnsi="仿宋" w:hint="eastAsia"/>
          <w:color w:val="000000" w:themeColor="text1"/>
          <w:sz w:val="32"/>
          <w:szCs w:val="32"/>
        </w:rPr>
        <w:t>，</w:t>
      </w:r>
      <w:r w:rsidR="00AC2D05" w:rsidRPr="00F71338">
        <w:rPr>
          <w:rFonts w:ascii="仿宋_GB2312" w:eastAsia="仿宋_GB2312" w:hAnsi="仿宋" w:hint="eastAsia"/>
          <w:color w:val="000000" w:themeColor="text1"/>
          <w:sz w:val="32"/>
          <w:szCs w:val="32"/>
        </w:rPr>
        <w:t>“加密狗”</w:t>
      </w:r>
      <w:r w:rsidR="00890251" w:rsidRPr="00F71338">
        <w:rPr>
          <w:rFonts w:ascii="仿宋_GB2312" w:eastAsia="仿宋_GB2312" w:hAnsi="仿宋" w:hint="eastAsia"/>
          <w:color w:val="000000" w:themeColor="text1"/>
          <w:sz w:val="32"/>
          <w:szCs w:val="32"/>
        </w:rPr>
        <w:t>使用</w:t>
      </w:r>
      <w:r w:rsidR="00AC2D05" w:rsidRPr="00F71338">
        <w:rPr>
          <w:rFonts w:ascii="仿宋_GB2312" w:eastAsia="仿宋_GB2312" w:hAnsi="仿宋"/>
          <w:color w:val="000000" w:themeColor="text1"/>
          <w:sz w:val="32"/>
          <w:szCs w:val="32"/>
        </w:rPr>
        <w:t>持有人必须</w:t>
      </w:r>
      <w:r w:rsidR="00AC2D05" w:rsidRPr="00F71338">
        <w:rPr>
          <w:rFonts w:ascii="仿宋_GB2312" w:eastAsia="仿宋_GB2312" w:hAnsi="仿宋" w:hint="eastAsia"/>
          <w:color w:val="000000" w:themeColor="text1"/>
          <w:sz w:val="32"/>
          <w:szCs w:val="32"/>
        </w:rPr>
        <w:t>具备</w:t>
      </w:r>
      <w:r w:rsidR="00AC2D05" w:rsidRPr="00F71338">
        <w:rPr>
          <w:rFonts w:ascii="仿宋_GB2312" w:eastAsia="仿宋_GB2312" w:hAnsi="仿宋"/>
          <w:color w:val="000000" w:themeColor="text1"/>
          <w:sz w:val="32"/>
          <w:szCs w:val="32"/>
        </w:rPr>
        <w:t>检测</w:t>
      </w:r>
      <w:r w:rsidR="00AC2D05" w:rsidRPr="00F71338">
        <w:rPr>
          <w:rFonts w:ascii="仿宋_GB2312" w:eastAsia="仿宋_GB2312" w:hAnsi="仿宋" w:hint="eastAsia"/>
          <w:color w:val="000000" w:themeColor="text1"/>
          <w:sz w:val="32"/>
          <w:szCs w:val="32"/>
        </w:rPr>
        <w:t>业务能力</w:t>
      </w:r>
      <w:r w:rsidR="00AC2D05" w:rsidRPr="00F71338">
        <w:rPr>
          <w:rFonts w:ascii="仿宋_GB2312" w:eastAsia="仿宋_GB2312" w:hAnsi="仿宋"/>
          <w:color w:val="000000" w:themeColor="text1"/>
          <w:sz w:val="32"/>
          <w:szCs w:val="32"/>
        </w:rPr>
        <w:t>，</w:t>
      </w:r>
      <w:r w:rsidR="00855722" w:rsidRPr="00F71338">
        <w:rPr>
          <w:rFonts w:ascii="仿宋_GB2312" w:eastAsia="仿宋_GB2312" w:hAnsi="仿宋" w:hint="eastAsia"/>
          <w:color w:val="000000" w:themeColor="text1"/>
          <w:sz w:val="32"/>
          <w:szCs w:val="32"/>
        </w:rPr>
        <w:t>检测</w:t>
      </w:r>
      <w:r w:rsidR="00855722" w:rsidRPr="00F71338">
        <w:rPr>
          <w:rFonts w:ascii="仿宋_GB2312" w:eastAsia="仿宋_GB2312" w:hAnsi="仿宋"/>
          <w:color w:val="000000" w:themeColor="text1"/>
          <w:sz w:val="32"/>
          <w:szCs w:val="32"/>
        </w:rPr>
        <w:t>报告检测人、审核人、批准人不得持有、使用</w:t>
      </w:r>
      <w:r w:rsidR="004F5BB3" w:rsidRPr="00F71338">
        <w:rPr>
          <w:rFonts w:ascii="仿宋_GB2312" w:eastAsia="仿宋_GB2312" w:hAnsi="仿宋" w:hint="eastAsia"/>
          <w:color w:val="000000" w:themeColor="text1"/>
          <w:sz w:val="32"/>
          <w:szCs w:val="32"/>
        </w:rPr>
        <w:t>“</w:t>
      </w:r>
      <w:r w:rsidR="00855722" w:rsidRPr="00F71338">
        <w:rPr>
          <w:rFonts w:ascii="仿宋_GB2312" w:eastAsia="仿宋_GB2312" w:hAnsi="仿宋"/>
          <w:color w:val="000000" w:themeColor="text1"/>
          <w:sz w:val="32"/>
          <w:szCs w:val="32"/>
        </w:rPr>
        <w:t>加密狗</w:t>
      </w:r>
      <w:r w:rsidR="004F5BB3" w:rsidRPr="00F71338">
        <w:rPr>
          <w:rFonts w:ascii="仿宋_GB2312" w:eastAsia="仿宋_GB2312" w:hAnsi="仿宋" w:hint="eastAsia"/>
          <w:color w:val="000000" w:themeColor="text1"/>
          <w:sz w:val="32"/>
          <w:szCs w:val="32"/>
        </w:rPr>
        <w:t>”</w:t>
      </w:r>
      <w:r w:rsidR="00855722" w:rsidRPr="00F71338">
        <w:rPr>
          <w:rFonts w:ascii="仿宋_GB2312" w:eastAsia="仿宋_GB2312" w:hAnsi="仿宋"/>
          <w:color w:val="000000" w:themeColor="text1"/>
          <w:sz w:val="32"/>
          <w:szCs w:val="32"/>
        </w:rPr>
        <w:t>，</w:t>
      </w:r>
      <w:r w:rsidR="004A58E2" w:rsidRPr="00F71338">
        <w:rPr>
          <w:rFonts w:ascii="仿宋_GB2312" w:eastAsia="仿宋_GB2312" w:hAnsi="仿宋"/>
          <w:color w:val="000000" w:themeColor="text1"/>
          <w:sz w:val="32"/>
          <w:szCs w:val="32"/>
        </w:rPr>
        <w:t>驻青工作负责人</w:t>
      </w:r>
      <w:r w:rsidR="00D11FEA" w:rsidRPr="00F71338">
        <w:rPr>
          <w:rFonts w:ascii="仿宋_GB2312" w:eastAsia="仿宋_GB2312" w:hAnsi="仿宋"/>
          <w:color w:val="000000" w:themeColor="text1"/>
          <w:sz w:val="32"/>
          <w:szCs w:val="32"/>
        </w:rPr>
        <w:t>从事</w:t>
      </w:r>
      <w:r w:rsidR="00890251" w:rsidRPr="00F71338">
        <w:rPr>
          <w:rFonts w:ascii="仿宋_GB2312" w:eastAsia="仿宋_GB2312" w:hAnsi="仿宋" w:hint="eastAsia"/>
          <w:color w:val="000000" w:themeColor="text1"/>
          <w:sz w:val="32"/>
          <w:szCs w:val="32"/>
        </w:rPr>
        <w:t>我市</w:t>
      </w:r>
      <w:r w:rsidR="00890251" w:rsidRPr="00F71338">
        <w:rPr>
          <w:rFonts w:ascii="仿宋_GB2312" w:eastAsia="仿宋_GB2312" w:hAnsi="仿宋"/>
          <w:color w:val="000000" w:themeColor="text1"/>
          <w:sz w:val="32"/>
          <w:szCs w:val="32"/>
        </w:rPr>
        <w:t>范围内检测</w:t>
      </w:r>
      <w:r w:rsidR="00D11FEA" w:rsidRPr="00F71338">
        <w:rPr>
          <w:rFonts w:ascii="仿宋_GB2312" w:eastAsia="仿宋_GB2312" w:hAnsi="仿宋" w:hint="eastAsia"/>
          <w:color w:val="000000" w:themeColor="text1"/>
          <w:sz w:val="32"/>
          <w:szCs w:val="32"/>
        </w:rPr>
        <w:t>时</w:t>
      </w:r>
      <w:r w:rsidR="00D11FEA" w:rsidRPr="00F71338">
        <w:rPr>
          <w:rFonts w:ascii="仿宋_GB2312" w:eastAsia="仿宋_GB2312" w:hAnsi="仿宋"/>
          <w:color w:val="000000" w:themeColor="text1"/>
          <w:sz w:val="32"/>
          <w:szCs w:val="32"/>
        </w:rPr>
        <w:t>，不得持有</w:t>
      </w:r>
      <w:r w:rsidR="00D11FEA" w:rsidRPr="00F71338">
        <w:rPr>
          <w:rFonts w:ascii="仿宋_GB2312" w:eastAsia="仿宋_GB2312" w:hAnsi="仿宋" w:hint="eastAsia"/>
          <w:color w:val="000000" w:themeColor="text1"/>
          <w:sz w:val="32"/>
          <w:szCs w:val="32"/>
        </w:rPr>
        <w:t>、</w:t>
      </w:r>
      <w:r w:rsidR="00D11FEA" w:rsidRPr="00F71338">
        <w:rPr>
          <w:rFonts w:ascii="仿宋_GB2312" w:eastAsia="仿宋_GB2312" w:hAnsi="仿宋"/>
          <w:color w:val="000000" w:themeColor="text1"/>
          <w:sz w:val="32"/>
          <w:szCs w:val="32"/>
        </w:rPr>
        <w:t>使用</w:t>
      </w:r>
      <w:r w:rsidR="00D11FEA" w:rsidRPr="00F71338">
        <w:rPr>
          <w:rFonts w:ascii="仿宋_GB2312" w:eastAsia="仿宋_GB2312" w:hAnsi="仿宋"/>
          <w:color w:val="000000" w:themeColor="text1"/>
          <w:sz w:val="32"/>
          <w:szCs w:val="32"/>
        </w:rPr>
        <w:t>“</w:t>
      </w:r>
      <w:r w:rsidR="00D11FEA" w:rsidRPr="00F71338">
        <w:rPr>
          <w:rFonts w:ascii="仿宋_GB2312" w:eastAsia="仿宋_GB2312" w:hAnsi="仿宋" w:hint="eastAsia"/>
          <w:color w:val="000000" w:themeColor="text1"/>
          <w:sz w:val="32"/>
          <w:szCs w:val="32"/>
        </w:rPr>
        <w:t>加密狗</w:t>
      </w:r>
      <w:r w:rsidR="00D11FEA" w:rsidRPr="00F71338">
        <w:rPr>
          <w:rFonts w:ascii="仿宋_GB2312" w:eastAsia="仿宋_GB2312" w:hAnsi="仿宋"/>
          <w:color w:val="000000" w:themeColor="text1"/>
          <w:sz w:val="32"/>
          <w:szCs w:val="32"/>
        </w:rPr>
        <w:t>”</w:t>
      </w:r>
      <w:r w:rsidRPr="00F71338">
        <w:rPr>
          <w:rFonts w:ascii="仿宋_GB2312" w:eastAsia="仿宋_GB2312" w:hAnsi="仿宋" w:hint="eastAsia"/>
          <w:color w:val="000000" w:themeColor="text1"/>
          <w:sz w:val="32"/>
          <w:szCs w:val="32"/>
        </w:rPr>
        <w:t>。</w:t>
      </w:r>
    </w:p>
    <w:p w:rsidR="00EF0B11" w:rsidRPr="00F71338" w:rsidRDefault="007057D2">
      <w:pPr>
        <w:numPr>
          <w:ilvl w:val="0"/>
          <w:numId w:val="1"/>
        </w:numPr>
        <w:tabs>
          <w:tab w:val="left" w:pos="1980"/>
        </w:tabs>
        <w:spacing w:line="560" w:lineRule="exact"/>
        <w:ind w:left="0" w:firstLineChars="200" w:firstLine="640"/>
        <w:rPr>
          <w:rFonts w:ascii="仿宋_GB2312" w:eastAsia="仿宋_GB2312" w:hAnsi="仿宋"/>
          <w:color w:val="000000" w:themeColor="text1"/>
          <w:sz w:val="32"/>
          <w:szCs w:val="32"/>
        </w:rPr>
      </w:pPr>
      <w:r w:rsidRPr="00F71338">
        <w:rPr>
          <w:rFonts w:ascii="仿宋_GB2312" w:eastAsia="仿宋_GB2312" w:hAnsi="仿宋"/>
          <w:color w:val="000000" w:themeColor="text1"/>
          <w:sz w:val="32"/>
          <w:szCs w:val="32"/>
        </w:rPr>
        <w:t xml:space="preserve"> </w:t>
      </w:r>
      <w:r w:rsidRPr="00F71338">
        <w:rPr>
          <w:rFonts w:ascii="仿宋_GB2312" w:eastAsia="仿宋_GB2312" w:hAnsi="仿宋" w:hint="eastAsia"/>
          <w:color w:val="000000" w:themeColor="text1"/>
          <w:sz w:val="32"/>
          <w:szCs w:val="32"/>
        </w:rPr>
        <w:t>各检验检测机构应在检验结论定性后出具检验报告。</w:t>
      </w:r>
    </w:p>
    <w:p w:rsidR="00EF0B11" w:rsidRPr="00F71338" w:rsidRDefault="007057D2">
      <w:pPr>
        <w:tabs>
          <w:tab w:val="left" w:pos="1980"/>
        </w:tabs>
        <w:spacing w:line="560" w:lineRule="exact"/>
        <w:ind w:firstLineChars="200" w:firstLine="640"/>
        <w:rPr>
          <w:rFonts w:ascii="黑体" w:eastAsia="黑体" w:hAnsi="黑体"/>
          <w:color w:val="000000" w:themeColor="text1"/>
          <w:sz w:val="32"/>
          <w:szCs w:val="32"/>
        </w:rPr>
      </w:pPr>
      <w:r w:rsidRPr="00F71338">
        <w:rPr>
          <w:rFonts w:ascii="黑体" w:eastAsia="黑体" w:hAnsi="黑体" w:hint="eastAsia"/>
          <w:color w:val="000000" w:themeColor="text1"/>
          <w:sz w:val="32"/>
          <w:szCs w:val="32"/>
        </w:rPr>
        <w:t>第三章  执行</w:t>
      </w:r>
    </w:p>
    <w:p w:rsidR="00EF0B11" w:rsidRPr="00F71338" w:rsidRDefault="007057D2">
      <w:pPr>
        <w:numPr>
          <w:ilvl w:val="0"/>
          <w:numId w:val="1"/>
        </w:numPr>
        <w:tabs>
          <w:tab w:val="left" w:pos="2340"/>
        </w:tabs>
        <w:spacing w:line="560" w:lineRule="exact"/>
        <w:ind w:left="0" w:firstLineChars="200" w:firstLine="640"/>
        <w:rPr>
          <w:rFonts w:ascii="仿宋_GB2312" w:eastAsia="仿宋_GB2312" w:hAnsi="仿宋"/>
          <w:color w:val="000000" w:themeColor="text1"/>
          <w:sz w:val="32"/>
          <w:szCs w:val="32"/>
        </w:rPr>
      </w:pPr>
      <w:r w:rsidRPr="00F71338">
        <w:rPr>
          <w:rFonts w:ascii="仿宋_GB2312" w:eastAsia="仿宋_GB2312" w:hAnsi="仿宋" w:hint="eastAsia"/>
          <w:color w:val="000000" w:themeColor="text1"/>
          <w:sz w:val="32"/>
          <w:szCs w:val="32"/>
        </w:rPr>
        <w:t>青岛市建筑安全设备管理协会负责各检测机构间的沟通与交流，监督自律公约的执行，听取并及时向建设主管部门反映有关单位的合理诉求，维护其合法权益。</w:t>
      </w:r>
    </w:p>
    <w:p w:rsidR="00EF0B11" w:rsidRPr="00F71338" w:rsidRDefault="007057D2">
      <w:pPr>
        <w:numPr>
          <w:ilvl w:val="0"/>
          <w:numId w:val="1"/>
        </w:numPr>
        <w:tabs>
          <w:tab w:val="left" w:pos="2340"/>
        </w:tabs>
        <w:spacing w:line="560" w:lineRule="exact"/>
        <w:ind w:left="0" w:firstLineChars="200" w:firstLine="640"/>
        <w:rPr>
          <w:rFonts w:ascii="仿宋_GB2312" w:eastAsia="仿宋_GB2312" w:hAnsi="仿宋"/>
          <w:color w:val="000000" w:themeColor="text1"/>
          <w:sz w:val="32"/>
          <w:szCs w:val="32"/>
        </w:rPr>
      </w:pPr>
      <w:r w:rsidRPr="00F71338">
        <w:rPr>
          <w:rFonts w:ascii="仿宋_GB2312" w:eastAsia="仿宋_GB2312" w:hAnsi="仿宋" w:hint="eastAsia"/>
          <w:color w:val="000000" w:themeColor="text1"/>
          <w:sz w:val="32"/>
          <w:szCs w:val="32"/>
        </w:rPr>
        <w:t>青岛市建筑安全设备管理协会将建立建筑起重机械检验检测机构自律考核办法</w:t>
      </w:r>
      <w:r w:rsidRPr="00F71338">
        <w:rPr>
          <w:rFonts w:ascii="仿宋_GB2312" w:eastAsia="仿宋_GB2312" w:hint="eastAsia"/>
          <w:color w:val="000000" w:themeColor="text1"/>
          <w:sz w:val="32"/>
          <w:szCs w:val="32"/>
        </w:rPr>
        <w:t>对全市建筑起重机械检验检测机构进行</w:t>
      </w:r>
      <w:r w:rsidR="00ED3051" w:rsidRPr="00F71338">
        <w:rPr>
          <w:rFonts w:ascii="仿宋_GB2312" w:eastAsia="仿宋_GB2312" w:hint="eastAsia"/>
          <w:color w:val="000000" w:themeColor="text1"/>
          <w:sz w:val="32"/>
          <w:szCs w:val="32"/>
        </w:rPr>
        <w:t>不</w:t>
      </w:r>
      <w:r w:rsidRPr="00F71338">
        <w:rPr>
          <w:rFonts w:ascii="仿宋_GB2312" w:eastAsia="仿宋_GB2312" w:hint="eastAsia"/>
          <w:color w:val="000000" w:themeColor="text1"/>
          <w:sz w:val="32"/>
          <w:szCs w:val="32"/>
        </w:rPr>
        <w:t>定期的自律管理考核、评分并</w:t>
      </w:r>
      <w:r w:rsidR="00ED3051" w:rsidRPr="00F71338">
        <w:rPr>
          <w:rFonts w:ascii="仿宋_GB2312" w:eastAsia="仿宋_GB2312" w:hint="eastAsia"/>
          <w:color w:val="000000" w:themeColor="text1"/>
          <w:sz w:val="32"/>
          <w:szCs w:val="32"/>
        </w:rPr>
        <w:t>及时</w:t>
      </w:r>
      <w:r w:rsidRPr="00F71338">
        <w:rPr>
          <w:rFonts w:ascii="仿宋_GB2312" w:eastAsia="仿宋_GB2312" w:hint="eastAsia"/>
          <w:color w:val="000000" w:themeColor="text1"/>
          <w:sz w:val="32"/>
          <w:szCs w:val="32"/>
        </w:rPr>
        <w:t>向社会公布考核结果。</w:t>
      </w:r>
    </w:p>
    <w:p w:rsidR="00EF0B11" w:rsidRPr="00F71338" w:rsidRDefault="007057D2">
      <w:pPr>
        <w:numPr>
          <w:ilvl w:val="0"/>
          <w:numId w:val="1"/>
        </w:numPr>
        <w:tabs>
          <w:tab w:val="left" w:pos="2340"/>
        </w:tabs>
        <w:spacing w:line="560" w:lineRule="exact"/>
        <w:ind w:left="0" w:firstLineChars="200" w:firstLine="640"/>
        <w:rPr>
          <w:rFonts w:ascii="仿宋_GB2312" w:eastAsia="仿宋_GB2312" w:hAnsi="仿宋"/>
          <w:color w:val="000000" w:themeColor="text1"/>
          <w:sz w:val="32"/>
          <w:szCs w:val="32"/>
        </w:rPr>
      </w:pPr>
      <w:r w:rsidRPr="00F71338">
        <w:rPr>
          <w:rFonts w:ascii="仿宋_GB2312" w:eastAsia="仿宋_GB2312" w:hAnsi="仿宋" w:hint="eastAsia"/>
          <w:color w:val="000000" w:themeColor="text1"/>
          <w:sz w:val="32"/>
          <w:szCs w:val="32"/>
        </w:rPr>
        <w:t>青岛市建筑安全设备管理协会接到违反公约的投诉，经查证属实，对当事单位进行约谈诫勉，情节严重并造成</w:t>
      </w:r>
      <w:r w:rsidRPr="00F71338">
        <w:rPr>
          <w:rFonts w:ascii="仿宋_GB2312" w:eastAsia="仿宋_GB2312" w:hAnsi="仿宋" w:hint="eastAsia"/>
          <w:color w:val="000000" w:themeColor="text1"/>
          <w:sz w:val="32"/>
          <w:szCs w:val="32"/>
        </w:rPr>
        <w:lastRenderedPageBreak/>
        <w:t>不良影响的，将在网上公布并报建设主管部门依照有关法律法规予以处罚。</w:t>
      </w:r>
    </w:p>
    <w:p w:rsidR="00EF0B11" w:rsidRPr="00F71338" w:rsidRDefault="007057D2">
      <w:pPr>
        <w:tabs>
          <w:tab w:val="left" w:pos="1980"/>
        </w:tabs>
        <w:spacing w:line="560" w:lineRule="exact"/>
        <w:ind w:firstLineChars="200" w:firstLine="640"/>
        <w:rPr>
          <w:rFonts w:ascii="黑体" w:eastAsia="黑体" w:hAnsi="黑体"/>
          <w:color w:val="000000" w:themeColor="text1"/>
          <w:sz w:val="32"/>
          <w:szCs w:val="32"/>
        </w:rPr>
      </w:pPr>
      <w:r w:rsidRPr="00F71338">
        <w:rPr>
          <w:rFonts w:ascii="黑体" w:eastAsia="黑体" w:hAnsi="黑体" w:hint="eastAsia"/>
          <w:color w:val="000000" w:themeColor="text1"/>
          <w:sz w:val="32"/>
          <w:szCs w:val="32"/>
        </w:rPr>
        <w:t>第四章  附则</w:t>
      </w:r>
    </w:p>
    <w:p w:rsidR="00EF0B11" w:rsidRPr="00F71338" w:rsidRDefault="007057D2">
      <w:pPr>
        <w:numPr>
          <w:ilvl w:val="0"/>
          <w:numId w:val="1"/>
        </w:numPr>
        <w:tabs>
          <w:tab w:val="left" w:pos="2340"/>
        </w:tabs>
        <w:spacing w:line="560" w:lineRule="exact"/>
        <w:ind w:left="0" w:firstLineChars="200" w:firstLine="640"/>
        <w:rPr>
          <w:rFonts w:ascii="仿宋_GB2312" w:eastAsia="仿宋_GB2312" w:hAnsi="仿宋"/>
          <w:color w:val="000000" w:themeColor="text1"/>
          <w:sz w:val="32"/>
          <w:szCs w:val="32"/>
        </w:rPr>
      </w:pPr>
      <w:r w:rsidRPr="00F71338">
        <w:rPr>
          <w:rFonts w:ascii="仿宋_GB2312" w:eastAsia="仿宋_GB2312" w:hAnsi="仿宋" w:hint="eastAsia"/>
          <w:color w:val="000000" w:themeColor="text1"/>
          <w:sz w:val="32"/>
          <w:szCs w:val="32"/>
        </w:rPr>
        <w:t>各检测机构主要负责人签字、单位盖章后视为自愿加入本公约，本公约自动生效。</w:t>
      </w:r>
    </w:p>
    <w:p w:rsidR="00EF0B11" w:rsidRPr="00F71338" w:rsidRDefault="007057D2">
      <w:pPr>
        <w:numPr>
          <w:ilvl w:val="0"/>
          <w:numId w:val="1"/>
        </w:numPr>
        <w:tabs>
          <w:tab w:val="left" w:pos="2340"/>
        </w:tabs>
        <w:spacing w:line="560" w:lineRule="exact"/>
        <w:ind w:left="0" w:firstLineChars="200" w:firstLine="640"/>
        <w:rPr>
          <w:rFonts w:ascii="仿宋_GB2312" w:eastAsia="仿宋_GB2312" w:hAnsi="仿宋"/>
          <w:color w:val="000000" w:themeColor="text1"/>
          <w:sz w:val="32"/>
          <w:szCs w:val="32"/>
        </w:rPr>
      </w:pPr>
      <w:r w:rsidRPr="00F71338">
        <w:rPr>
          <w:rFonts w:ascii="仿宋_GB2312" w:eastAsia="仿宋_GB2312" w:hAnsi="仿宋" w:hint="eastAsia"/>
          <w:color w:val="000000" w:themeColor="text1"/>
          <w:sz w:val="32"/>
          <w:szCs w:val="32"/>
        </w:rPr>
        <w:t>本公约由青岛市建筑安全设备管理协会负责解释。</w:t>
      </w:r>
    </w:p>
    <w:p w:rsidR="00EF0B11" w:rsidRPr="00F71338" w:rsidRDefault="00EF0B11">
      <w:pPr>
        <w:spacing w:line="560" w:lineRule="exact"/>
        <w:rPr>
          <w:rFonts w:ascii="宋体" w:hAnsi="宋体"/>
          <w:color w:val="000000" w:themeColor="text1"/>
          <w:sz w:val="44"/>
          <w:szCs w:val="44"/>
        </w:rPr>
      </w:pPr>
    </w:p>
    <w:p w:rsidR="00855722" w:rsidRPr="00F71338" w:rsidRDefault="00855722">
      <w:pPr>
        <w:spacing w:line="560" w:lineRule="exact"/>
        <w:jc w:val="center"/>
        <w:rPr>
          <w:rFonts w:ascii="宋体" w:hAnsi="宋体"/>
          <w:color w:val="000000" w:themeColor="text1"/>
          <w:sz w:val="44"/>
          <w:szCs w:val="44"/>
        </w:rPr>
      </w:pPr>
    </w:p>
    <w:p w:rsidR="00855722" w:rsidRPr="00F71338" w:rsidRDefault="00855722">
      <w:pPr>
        <w:spacing w:line="560" w:lineRule="exact"/>
        <w:jc w:val="center"/>
        <w:rPr>
          <w:rFonts w:ascii="宋体" w:hAnsi="宋体"/>
          <w:color w:val="000000" w:themeColor="text1"/>
          <w:sz w:val="44"/>
          <w:szCs w:val="44"/>
        </w:rPr>
      </w:pPr>
    </w:p>
    <w:p w:rsidR="00855722" w:rsidRPr="00F71338" w:rsidRDefault="00855722">
      <w:pPr>
        <w:spacing w:line="560" w:lineRule="exact"/>
        <w:jc w:val="center"/>
        <w:rPr>
          <w:rFonts w:ascii="宋体" w:hAnsi="宋体"/>
          <w:color w:val="000000" w:themeColor="text1"/>
          <w:sz w:val="44"/>
          <w:szCs w:val="44"/>
        </w:rPr>
      </w:pPr>
    </w:p>
    <w:p w:rsidR="00855722" w:rsidRPr="00F71338" w:rsidRDefault="00855722">
      <w:pPr>
        <w:spacing w:line="560" w:lineRule="exact"/>
        <w:jc w:val="center"/>
        <w:rPr>
          <w:rFonts w:ascii="宋体" w:hAnsi="宋体"/>
          <w:color w:val="000000" w:themeColor="text1"/>
          <w:sz w:val="44"/>
          <w:szCs w:val="44"/>
        </w:rPr>
      </w:pPr>
    </w:p>
    <w:p w:rsidR="00855722" w:rsidRPr="00F71338" w:rsidRDefault="00855722">
      <w:pPr>
        <w:spacing w:line="560" w:lineRule="exact"/>
        <w:jc w:val="center"/>
        <w:rPr>
          <w:rFonts w:ascii="宋体" w:hAnsi="宋体"/>
          <w:color w:val="000000" w:themeColor="text1"/>
          <w:sz w:val="44"/>
          <w:szCs w:val="44"/>
        </w:rPr>
      </w:pPr>
    </w:p>
    <w:p w:rsidR="00855722" w:rsidRPr="00F71338" w:rsidRDefault="00855722">
      <w:pPr>
        <w:spacing w:line="560" w:lineRule="exact"/>
        <w:jc w:val="center"/>
        <w:rPr>
          <w:rFonts w:ascii="宋体" w:hAnsi="宋体"/>
          <w:color w:val="000000" w:themeColor="text1"/>
          <w:sz w:val="44"/>
          <w:szCs w:val="44"/>
        </w:rPr>
      </w:pPr>
    </w:p>
    <w:p w:rsidR="00855722" w:rsidRPr="00F71338" w:rsidRDefault="00855722">
      <w:pPr>
        <w:spacing w:line="560" w:lineRule="exact"/>
        <w:jc w:val="center"/>
        <w:rPr>
          <w:rFonts w:ascii="宋体" w:hAnsi="宋体"/>
          <w:color w:val="000000" w:themeColor="text1"/>
          <w:sz w:val="44"/>
          <w:szCs w:val="44"/>
        </w:rPr>
      </w:pPr>
    </w:p>
    <w:p w:rsidR="00855722" w:rsidRPr="00F71338" w:rsidRDefault="00855722">
      <w:pPr>
        <w:spacing w:line="560" w:lineRule="exact"/>
        <w:jc w:val="center"/>
        <w:rPr>
          <w:rFonts w:ascii="宋体" w:hAnsi="宋体"/>
          <w:color w:val="000000" w:themeColor="text1"/>
          <w:sz w:val="44"/>
          <w:szCs w:val="44"/>
        </w:rPr>
      </w:pPr>
    </w:p>
    <w:p w:rsidR="00855722" w:rsidRPr="00F71338" w:rsidRDefault="00855722">
      <w:pPr>
        <w:spacing w:line="560" w:lineRule="exact"/>
        <w:jc w:val="center"/>
        <w:rPr>
          <w:rFonts w:ascii="宋体" w:hAnsi="宋体"/>
          <w:color w:val="000000" w:themeColor="text1"/>
          <w:sz w:val="44"/>
          <w:szCs w:val="44"/>
        </w:rPr>
      </w:pPr>
    </w:p>
    <w:p w:rsidR="00855722" w:rsidRPr="00F71338" w:rsidRDefault="00855722">
      <w:pPr>
        <w:spacing w:line="560" w:lineRule="exact"/>
        <w:jc w:val="center"/>
        <w:rPr>
          <w:rFonts w:ascii="宋体" w:hAnsi="宋体"/>
          <w:color w:val="000000" w:themeColor="text1"/>
          <w:sz w:val="44"/>
          <w:szCs w:val="44"/>
        </w:rPr>
      </w:pPr>
    </w:p>
    <w:p w:rsidR="0064475E" w:rsidRPr="00F71338" w:rsidRDefault="0064475E" w:rsidP="008305E1">
      <w:pPr>
        <w:spacing w:line="560" w:lineRule="exact"/>
        <w:rPr>
          <w:rFonts w:ascii="宋体" w:hAnsi="宋体"/>
          <w:color w:val="000000" w:themeColor="text1"/>
          <w:sz w:val="44"/>
          <w:szCs w:val="44"/>
        </w:rPr>
      </w:pPr>
    </w:p>
    <w:p w:rsidR="008305E1" w:rsidRPr="00F71338" w:rsidRDefault="008305E1" w:rsidP="008305E1">
      <w:pPr>
        <w:spacing w:line="560" w:lineRule="exact"/>
        <w:rPr>
          <w:rFonts w:ascii="宋体" w:hAnsi="宋体"/>
          <w:color w:val="000000" w:themeColor="text1"/>
          <w:sz w:val="44"/>
          <w:szCs w:val="44"/>
        </w:rPr>
      </w:pPr>
    </w:p>
    <w:p w:rsidR="001961B9" w:rsidRPr="00F71338" w:rsidRDefault="001961B9" w:rsidP="00BA133D">
      <w:pPr>
        <w:spacing w:line="560" w:lineRule="exact"/>
        <w:rPr>
          <w:rFonts w:ascii="宋体" w:hAnsi="宋体"/>
          <w:color w:val="000000" w:themeColor="text1"/>
          <w:sz w:val="44"/>
          <w:szCs w:val="44"/>
        </w:rPr>
      </w:pPr>
    </w:p>
    <w:p w:rsidR="00F71338" w:rsidRPr="00F71338" w:rsidRDefault="00F71338" w:rsidP="00BA133D">
      <w:pPr>
        <w:spacing w:line="560" w:lineRule="exact"/>
        <w:rPr>
          <w:rFonts w:ascii="宋体" w:hAnsi="宋体"/>
          <w:color w:val="000000" w:themeColor="text1"/>
          <w:sz w:val="44"/>
          <w:szCs w:val="44"/>
        </w:rPr>
      </w:pPr>
    </w:p>
    <w:p w:rsidR="00F71338" w:rsidRPr="008A3182" w:rsidRDefault="00F71338" w:rsidP="00BA133D">
      <w:pPr>
        <w:spacing w:line="560" w:lineRule="exact"/>
        <w:rPr>
          <w:rFonts w:ascii="宋体" w:hAnsi="宋体" w:hint="eastAsia"/>
          <w:color w:val="000000" w:themeColor="text1"/>
          <w:sz w:val="44"/>
          <w:szCs w:val="44"/>
        </w:rPr>
      </w:pPr>
      <w:bookmarkStart w:id="0" w:name="_GoBack"/>
      <w:bookmarkEnd w:id="0"/>
    </w:p>
    <w:p w:rsidR="00EF0B11" w:rsidRPr="00F71338" w:rsidRDefault="007057D2" w:rsidP="00855722">
      <w:pPr>
        <w:spacing w:line="560" w:lineRule="exact"/>
        <w:jc w:val="center"/>
        <w:rPr>
          <w:rFonts w:ascii="宋体" w:hAnsi="宋体"/>
          <w:color w:val="000000" w:themeColor="text1"/>
          <w:sz w:val="44"/>
          <w:szCs w:val="44"/>
        </w:rPr>
      </w:pPr>
      <w:r w:rsidRPr="00F71338">
        <w:rPr>
          <w:rFonts w:ascii="宋体" w:hAnsi="宋体" w:hint="eastAsia"/>
          <w:color w:val="000000" w:themeColor="text1"/>
          <w:sz w:val="44"/>
          <w:szCs w:val="44"/>
        </w:rPr>
        <w:lastRenderedPageBreak/>
        <w:t>行业自律承诺书</w:t>
      </w:r>
    </w:p>
    <w:p w:rsidR="00EF0B11" w:rsidRPr="00F71338" w:rsidRDefault="00EF0B11">
      <w:pPr>
        <w:spacing w:line="560" w:lineRule="exact"/>
        <w:rPr>
          <w:rFonts w:ascii="仿宋" w:eastAsia="仿宋" w:hAnsi="仿宋"/>
          <w:color w:val="000000" w:themeColor="text1"/>
          <w:sz w:val="32"/>
          <w:szCs w:val="32"/>
        </w:rPr>
      </w:pPr>
    </w:p>
    <w:p w:rsidR="00EF0B11" w:rsidRPr="00F71338" w:rsidRDefault="007057D2">
      <w:pPr>
        <w:spacing w:line="560" w:lineRule="exact"/>
        <w:rPr>
          <w:rFonts w:ascii="仿宋" w:eastAsia="仿宋" w:hAnsi="仿宋"/>
          <w:color w:val="000000" w:themeColor="text1"/>
          <w:sz w:val="32"/>
          <w:szCs w:val="32"/>
        </w:rPr>
      </w:pPr>
      <w:r w:rsidRPr="00F71338">
        <w:rPr>
          <w:rFonts w:ascii="仿宋" w:eastAsia="仿宋" w:hAnsi="仿宋" w:hint="eastAsia"/>
          <w:color w:val="000000" w:themeColor="text1"/>
          <w:sz w:val="32"/>
          <w:szCs w:val="32"/>
        </w:rPr>
        <w:t>我公司郑重承诺：</w:t>
      </w:r>
    </w:p>
    <w:p w:rsidR="00EF0B11" w:rsidRPr="00F71338" w:rsidRDefault="007057D2">
      <w:pPr>
        <w:spacing w:line="560" w:lineRule="exact"/>
        <w:ind w:firstLineChars="230" w:firstLine="736"/>
        <w:rPr>
          <w:rFonts w:ascii="仿宋" w:eastAsia="仿宋" w:hAnsi="仿宋"/>
          <w:color w:val="000000" w:themeColor="text1"/>
          <w:sz w:val="32"/>
          <w:szCs w:val="32"/>
        </w:rPr>
      </w:pPr>
      <w:r w:rsidRPr="00F71338">
        <w:rPr>
          <w:rFonts w:ascii="仿宋" w:eastAsia="仿宋" w:hAnsi="仿宋" w:hint="eastAsia"/>
          <w:color w:val="000000" w:themeColor="text1"/>
          <w:sz w:val="32"/>
          <w:szCs w:val="32"/>
        </w:rPr>
        <w:t>我公司已知悉青岛市</w:t>
      </w:r>
      <w:r w:rsidRPr="00F71338">
        <w:rPr>
          <w:rFonts w:ascii="仿宋" w:eastAsia="仿宋" w:hAnsi="仿宋"/>
          <w:color w:val="000000" w:themeColor="text1"/>
          <w:sz w:val="32"/>
          <w:szCs w:val="32"/>
        </w:rPr>
        <w:t>建筑</w:t>
      </w:r>
      <w:r w:rsidRPr="00F71338">
        <w:rPr>
          <w:rFonts w:ascii="仿宋" w:eastAsia="仿宋" w:hAnsi="仿宋" w:hint="eastAsia"/>
          <w:color w:val="000000" w:themeColor="text1"/>
          <w:sz w:val="32"/>
          <w:szCs w:val="32"/>
        </w:rPr>
        <w:t>安全</w:t>
      </w:r>
      <w:r w:rsidRPr="00F71338">
        <w:rPr>
          <w:rFonts w:ascii="仿宋" w:eastAsia="仿宋" w:hAnsi="仿宋"/>
          <w:color w:val="000000" w:themeColor="text1"/>
          <w:sz w:val="32"/>
          <w:szCs w:val="32"/>
        </w:rPr>
        <w:t>设备管理协会</w:t>
      </w:r>
      <w:r w:rsidRPr="00F71338">
        <w:rPr>
          <w:rFonts w:ascii="仿宋" w:eastAsia="仿宋" w:hAnsi="仿宋" w:hint="eastAsia"/>
          <w:color w:val="000000" w:themeColor="text1"/>
          <w:sz w:val="32"/>
          <w:szCs w:val="32"/>
        </w:rPr>
        <w:t>制定的《青岛市建筑</w:t>
      </w:r>
      <w:r w:rsidRPr="00F71338">
        <w:rPr>
          <w:rFonts w:ascii="仿宋" w:eastAsia="仿宋" w:hAnsi="仿宋"/>
          <w:color w:val="000000" w:themeColor="text1"/>
          <w:sz w:val="32"/>
          <w:szCs w:val="32"/>
        </w:rPr>
        <w:t>起重机械检验检测行业自律公约</w:t>
      </w:r>
      <w:r w:rsidRPr="00F71338">
        <w:rPr>
          <w:rFonts w:ascii="仿宋" w:eastAsia="仿宋" w:hAnsi="仿宋" w:hint="eastAsia"/>
          <w:color w:val="000000" w:themeColor="text1"/>
          <w:sz w:val="32"/>
          <w:szCs w:val="32"/>
        </w:rPr>
        <w:t>》和《青岛市建筑</w:t>
      </w:r>
      <w:r w:rsidRPr="00F71338">
        <w:rPr>
          <w:rFonts w:ascii="仿宋" w:eastAsia="仿宋" w:hAnsi="仿宋"/>
          <w:color w:val="000000" w:themeColor="text1"/>
          <w:sz w:val="32"/>
          <w:szCs w:val="32"/>
        </w:rPr>
        <w:t>起重机械检验检测</w:t>
      </w:r>
      <w:r w:rsidRPr="00F71338">
        <w:rPr>
          <w:rFonts w:ascii="仿宋" w:eastAsia="仿宋" w:hAnsi="仿宋" w:hint="eastAsia"/>
          <w:color w:val="000000" w:themeColor="text1"/>
          <w:sz w:val="32"/>
          <w:szCs w:val="32"/>
        </w:rPr>
        <w:t>机构</w:t>
      </w:r>
      <w:r w:rsidRPr="00F71338">
        <w:rPr>
          <w:rFonts w:ascii="仿宋" w:eastAsia="仿宋" w:hAnsi="仿宋"/>
          <w:color w:val="000000" w:themeColor="text1"/>
          <w:sz w:val="32"/>
          <w:szCs w:val="32"/>
        </w:rPr>
        <w:t>自律</w:t>
      </w:r>
      <w:r w:rsidRPr="00F71338">
        <w:rPr>
          <w:rFonts w:ascii="仿宋" w:eastAsia="仿宋" w:hAnsi="仿宋" w:hint="eastAsia"/>
          <w:color w:val="000000" w:themeColor="text1"/>
          <w:sz w:val="32"/>
          <w:szCs w:val="32"/>
        </w:rPr>
        <w:t>管理考核办法》《青岛市建筑起重机械检验检测机构自律管理施工现场动态考核细则》的全部内容，将严格遵守和履行公约、</w:t>
      </w:r>
      <w:r w:rsidRPr="00F71338">
        <w:rPr>
          <w:rFonts w:ascii="仿宋" w:eastAsia="仿宋" w:hAnsi="仿宋"/>
          <w:color w:val="000000" w:themeColor="text1"/>
          <w:sz w:val="32"/>
          <w:szCs w:val="32"/>
        </w:rPr>
        <w:t>办法</w:t>
      </w:r>
      <w:r w:rsidRPr="00F71338">
        <w:rPr>
          <w:rFonts w:ascii="仿宋" w:eastAsia="仿宋" w:hAnsi="仿宋" w:hint="eastAsia"/>
          <w:color w:val="000000" w:themeColor="text1"/>
          <w:sz w:val="32"/>
          <w:szCs w:val="32"/>
        </w:rPr>
        <w:t>规定，如有违反，愿意依照《青岛市建筑起重机械检验检测机构自律管理考核办法》规定接受处理。</w:t>
      </w:r>
    </w:p>
    <w:p w:rsidR="00EF0B11" w:rsidRPr="00F71338" w:rsidRDefault="00EF0B11">
      <w:pPr>
        <w:spacing w:line="560" w:lineRule="exact"/>
        <w:ind w:firstLineChars="230" w:firstLine="736"/>
        <w:rPr>
          <w:rFonts w:ascii="仿宋" w:eastAsia="仿宋" w:hAnsi="仿宋"/>
          <w:color w:val="000000" w:themeColor="text1"/>
          <w:sz w:val="32"/>
          <w:szCs w:val="32"/>
        </w:rPr>
      </w:pPr>
    </w:p>
    <w:p w:rsidR="00EF0B11" w:rsidRPr="00F71338" w:rsidRDefault="00EF0B11">
      <w:pPr>
        <w:spacing w:line="560" w:lineRule="exact"/>
        <w:ind w:firstLineChars="230" w:firstLine="736"/>
        <w:rPr>
          <w:rFonts w:ascii="仿宋" w:eastAsia="仿宋" w:hAnsi="仿宋"/>
          <w:color w:val="000000" w:themeColor="text1"/>
          <w:sz w:val="32"/>
          <w:szCs w:val="32"/>
        </w:rPr>
      </w:pPr>
    </w:p>
    <w:p w:rsidR="00EF0B11" w:rsidRPr="00F71338" w:rsidRDefault="00EF0B11">
      <w:pPr>
        <w:spacing w:line="560" w:lineRule="exact"/>
        <w:ind w:firstLineChars="230" w:firstLine="736"/>
        <w:rPr>
          <w:rFonts w:ascii="仿宋" w:eastAsia="仿宋" w:hAnsi="仿宋"/>
          <w:color w:val="000000" w:themeColor="text1"/>
          <w:sz w:val="32"/>
          <w:szCs w:val="32"/>
        </w:rPr>
      </w:pPr>
    </w:p>
    <w:p w:rsidR="00EF0B11" w:rsidRPr="00F71338" w:rsidRDefault="00EF0B11">
      <w:pPr>
        <w:spacing w:line="560" w:lineRule="exact"/>
        <w:ind w:firstLineChars="230" w:firstLine="736"/>
        <w:rPr>
          <w:rFonts w:ascii="仿宋" w:eastAsia="仿宋" w:hAnsi="仿宋"/>
          <w:color w:val="000000" w:themeColor="text1"/>
          <w:sz w:val="32"/>
          <w:szCs w:val="32"/>
        </w:rPr>
      </w:pPr>
    </w:p>
    <w:p w:rsidR="00EF0B11" w:rsidRPr="00F71338" w:rsidRDefault="007057D2">
      <w:pPr>
        <w:spacing w:line="560" w:lineRule="exact"/>
        <w:ind w:firstLineChars="230" w:firstLine="736"/>
        <w:rPr>
          <w:rFonts w:ascii="仿宋" w:eastAsia="仿宋" w:hAnsi="仿宋"/>
          <w:color w:val="000000" w:themeColor="text1"/>
          <w:sz w:val="32"/>
          <w:szCs w:val="32"/>
        </w:rPr>
      </w:pPr>
      <w:r w:rsidRPr="00F71338">
        <w:rPr>
          <w:rFonts w:ascii="仿宋" w:eastAsia="仿宋" w:hAnsi="仿宋" w:hint="eastAsia"/>
          <w:color w:val="000000" w:themeColor="text1"/>
          <w:sz w:val="32"/>
          <w:szCs w:val="32"/>
        </w:rPr>
        <w:t xml:space="preserve">               单位名称（公章）：</w:t>
      </w:r>
    </w:p>
    <w:p w:rsidR="00EF0B11" w:rsidRPr="00F71338" w:rsidRDefault="00EF0B11">
      <w:pPr>
        <w:spacing w:line="560" w:lineRule="exact"/>
        <w:ind w:firstLineChars="230" w:firstLine="736"/>
        <w:rPr>
          <w:rFonts w:ascii="仿宋" w:eastAsia="仿宋" w:hAnsi="仿宋"/>
          <w:color w:val="000000" w:themeColor="text1"/>
          <w:sz w:val="32"/>
          <w:szCs w:val="32"/>
        </w:rPr>
      </w:pPr>
    </w:p>
    <w:p w:rsidR="00EF0B11" w:rsidRPr="00F71338" w:rsidRDefault="007057D2">
      <w:pPr>
        <w:spacing w:line="560" w:lineRule="exact"/>
        <w:ind w:firstLineChars="230" w:firstLine="736"/>
        <w:rPr>
          <w:rFonts w:ascii="仿宋" w:eastAsia="仿宋" w:hAnsi="仿宋"/>
          <w:color w:val="000000" w:themeColor="text1"/>
          <w:sz w:val="32"/>
          <w:szCs w:val="32"/>
        </w:rPr>
      </w:pPr>
      <w:r w:rsidRPr="00F71338">
        <w:rPr>
          <w:rFonts w:ascii="仿宋" w:eastAsia="仿宋" w:hAnsi="仿宋" w:hint="eastAsia"/>
          <w:color w:val="000000" w:themeColor="text1"/>
          <w:sz w:val="32"/>
          <w:szCs w:val="32"/>
        </w:rPr>
        <w:t xml:space="preserve">               驻青负责人(签字)：</w:t>
      </w:r>
    </w:p>
    <w:p w:rsidR="00EF0B11" w:rsidRPr="00F71338" w:rsidRDefault="00EF0B11">
      <w:pPr>
        <w:spacing w:line="560" w:lineRule="exact"/>
        <w:ind w:firstLineChars="230" w:firstLine="736"/>
        <w:rPr>
          <w:rFonts w:ascii="仿宋" w:eastAsia="仿宋" w:hAnsi="仿宋"/>
          <w:color w:val="000000" w:themeColor="text1"/>
          <w:sz w:val="32"/>
          <w:szCs w:val="32"/>
        </w:rPr>
      </w:pPr>
    </w:p>
    <w:p w:rsidR="00EF0B11" w:rsidRPr="00F71338" w:rsidRDefault="007057D2">
      <w:pPr>
        <w:spacing w:line="560" w:lineRule="exact"/>
        <w:ind w:firstLineChars="980" w:firstLine="3136"/>
        <w:rPr>
          <w:rFonts w:ascii="仿宋" w:eastAsia="仿宋" w:hAnsi="仿宋"/>
          <w:color w:val="000000" w:themeColor="text1"/>
          <w:sz w:val="32"/>
          <w:szCs w:val="32"/>
        </w:rPr>
      </w:pPr>
      <w:r w:rsidRPr="00F71338">
        <w:rPr>
          <w:rFonts w:ascii="仿宋" w:eastAsia="仿宋" w:hAnsi="仿宋" w:hint="eastAsia"/>
          <w:color w:val="000000" w:themeColor="text1"/>
          <w:sz w:val="32"/>
          <w:szCs w:val="32"/>
        </w:rPr>
        <w:t>签署日期：    年    月   日</w:t>
      </w:r>
    </w:p>
    <w:p w:rsidR="00EF0B11" w:rsidRPr="00F71338" w:rsidRDefault="00EF0B11">
      <w:pPr>
        <w:spacing w:line="560" w:lineRule="exact"/>
        <w:ind w:firstLineChars="980" w:firstLine="3136"/>
        <w:rPr>
          <w:rFonts w:ascii="仿宋" w:eastAsia="仿宋" w:hAnsi="仿宋"/>
          <w:color w:val="000000" w:themeColor="text1"/>
          <w:sz w:val="32"/>
          <w:szCs w:val="32"/>
        </w:rPr>
      </w:pPr>
    </w:p>
    <w:p w:rsidR="00EF0B11" w:rsidRPr="00F71338" w:rsidRDefault="00EF0B11">
      <w:pPr>
        <w:spacing w:line="560" w:lineRule="exact"/>
        <w:rPr>
          <w:rFonts w:ascii="仿宋" w:eastAsia="仿宋" w:hAnsi="仿宋"/>
          <w:color w:val="000000" w:themeColor="text1"/>
          <w:sz w:val="32"/>
          <w:szCs w:val="32"/>
        </w:rPr>
      </w:pPr>
    </w:p>
    <w:p w:rsidR="00773AF6" w:rsidRPr="00F71338" w:rsidRDefault="00773AF6">
      <w:pPr>
        <w:spacing w:line="560" w:lineRule="exact"/>
        <w:rPr>
          <w:rFonts w:ascii="仿宋" w:eastAsia="仿宋" w:hAnsi="仿宋"/>
          <w:color w:val="000000" w:themeColor="text1"/>
          <w:sz w:val="32"/>
          <w:szCs w:val="32"/>
        </w:rPr>
      </w:pPr>
    </w:p>
    <w:p w:rsidR="00773AF6" w:rsidRPr="00F71338" w:rsidRDefault="00773AF6">
      <w:pPr>
        <w:spacing w:line="560" w:lineRule="exact"/>
        <w:rPr>
          <w:rFonts w:ascii="仿宋" w:eastAsia="仿宋" w:hAnsi="仿宋"/>
          <w:color w:val="000000" w:themeColor="text1"/>
          <w:sz w:val="32"/>
          <w:szCs w:val="32"/>
        </w:rPr>
      </w:pPr>
    </w:p>
    <w:p w:rsidR="00F71338" w:rsidRPr="00F71338" w:rsidRDefault="00F71338">
      <w:pPr>
        <w:spacing w:line="560" w:lineRule="exact"/>
        <w:rPr>
          <w:rFonts w:ascii="仿宋" w:eastAsia="仿宋" w:hAnsi="仿宋"/>
          <w:color w:val="000000" w:themeColor="text1"/>
          <w:sz w:val="32"/>
          <w:szCs w:val="32"/>
        </w:rPr>
      </w:pPr>
    </w:p>
    <w:p w:rsidR="00EF0B11" w:rsidRPr="00F71338" w:rsidRDefault="007057D2">
      <w:pPr>
        <w:spacing w:line="560" w:lineRule="exact"/>
        <w:jc w:val="center"/>
        <w:rPr>
          <w:rFonts w:ascii="仿宋_GB2312" w:eastAsia="仿宋_GB2312"/>
          <w:color w:val="000000" w:themeColor="text1"/>
          <w:sz w:val="32"/>
          <w:szCs w:val="32"/>
        </w:rPr>
      </w:pPr>
      <w:r w:rsidRPr="00F71338">
        <w:rPr>
          <w:rFonts w:ascii="方正小标宋简体" w:eastAsia="方正小标宋简体" w:hint="eastAsia"/>
          <w:color w:val="000000" w:themeColor="text1"/>
          <w:sz w:val="44"/>
          <w:szCs w:val="44"/>
        </w:rPr>
        <w:lastRenderedPageBreak/>
        <w:t>授权委托书</w:t>
      </w:r>
    </w:p>
    <w:p w:rsidR="00EF0B11" w:rsidRPr="00F71338" w:rsidRDefault="00EF0B11">
      <w:pPr>
        <w:spacing w:line="560" w:lineRule="exact"/>
        <w:jc w:val="left"/>
        <w:rPr>
          <w:rFonts w:ascii="仿宋_GB2312" w:eastAsia="仿宋_GB2312"/>
          <w:color w:val="000000" w:themeColor="text1"/>
          <w:sz w:val="32"/>
          <w:szCs w:val="32"/>
        </w:rPr>
      </w:pPr>
    </w:p>
    <w:p w:rsidR="00EF0B11" w:rsidRPr="00F71338" w:rsidRDefault="007057D2">
      <w:pPr>
        <w:spacing w:line="560" w:lineRule="exact"/>
        <w:rPr>
          <w:rFonts w:ascii="仿宋_GB2312" w:eastAsia="仿宋_GB2312"/>
          <w:color w:val="000000" w:themeColor="text1"/>
          <w:sz w:val="32"/>
          <w:szCs w:val="32"/>
        </w:rPr>
      </w:pPr>
      <w:r w:rsidRPr="00F71338">
        <w:rPr>
          <w:rFonts w:ascii="仿宋_GB2312" w:eastAsia="仿宋_GB2312" w:hint="eastAsia"/>
          <w:color w:val="000000" w:themeColor="text1"/>
          <w:sz w:val="32"/>
          <w:szCs w:val="32"/>
        </w:rPr>
        <w:t>青岛市建筑安全设备管理协会：</w:t>
      </w:r>
    </w:p>
    <w:p w:rsidR="00EF0B11" w:rsidRPr="00F71338" w:rsidRDefault="007057D2">
      <w:pPr>
        <w:spacing w:line="560" w:lineRule="exact"/>
        <w:ind w:firstLineChars="200" w:firstLine="640"/>
        <w:rPr>
          <w:rFonts w:ascii="仿宋_GB2312" w:eastAsia="仿宋_GB2312"/>
          <w:color w:val="000000" w:themeColor="text1"/>
          <w:sz w:val="32"/>
          <w:szCs w:val="32"/>
        </w:rPr>
      </w:pPr>
      <w:r w:rsidRPr="00F71338">
        <w:rPr>
          <w:rFonts w:ascii="仿宋_GB2312" w:eastAsia="仿宋_GB2312" w:hint="eastAsia"/>
          <w:color w:val="000000" w:themeColor="text1"/>
          <w:sz w:val="32"/>
          <w:szCs w:val="32"/>
        </w:rPr>
        <w:t>兹委托我公司（单位）</w:t>
      </w:r>
      <w:r w:rsidRPr="00F71338">
        <w:rPr>
          <w:rFonts w:ascii="仿宋_GB2312" w:eastAsia="仿宋_GB2312" w:hint="eastAsia"/>
          <w:color w:val="000000" w:themeColor="text1"/>
          <w:sz w:val="32"/>
          <w:szCs w:val="32"/>
          <w:u w:val="single"/>
        </w:rPr>
        <w:t xml:space="preserve">          </w:t>
      </w:r>
      <w:r w:rsidRPr="00F71338">
        <w:rPr>
          <w:rFonts w:ascii="仿宋_GB2312" w:eastAsia="仿宋_GB2312" w:hint="eastAsia"/>
          <w:color w:val="000000" w:themeColor="text1"/>
          <w:sz w:val="32"/>
          <w:szCs w:val="32"/>
        </w:rPr>
        <w:t>同志，（职务）</w:t>
      </w:r>
      <w:r w:rsidRPr="00F71338">
        <w:rPr>
          <w:rFonts w:ascii="仿宋_GB2312" w:eastAsia="仿宋_GB2312" w:hint="eastAsia"/>
          <w:color w:val="000000" w:themeColor="text1"/>
          <w:sz w:val="32"/>
          <w:szCs w:val="32"/>
          <w:u w:val="single"/>
        </w:rPr>
        <w:t xml:space="preserve">     </w:t>
      </w:r>
      <w:r w:rsidRPr="00F71338">
        <w:rPr>
          <w:rFonts w:ascii="仿宋_GB2312" w:eastAsia="仿宋_GB2312" w:hint="eastAsia"/>
          <w:color w:val="000000" w:themeColor="text1"/>
          <w:sz w:val="32"/>
          <w:szCs w:val="32"/>
        </w:rPr>
        <w:t xml:space="preserve">，  </w:t>
      </w:r>
      <w:r w:rsidRPr="00F71338">
        <w:rPr>
          <w:rFonts w:ascii="仿宋_GB2312" w:eastAsia="仿宋_GB2312" w:hint="eastAsia"/>
          <w:color w:val="000000" w:themeColor="text1"/>
          <w:sz w:val="32"/>
          <w:szCs w:val="32"/>
          <w:u w:val="single"/>
        </w:rPr>
        <w:t xml:space="preserve">       </w:t>
      </w:r>
      <w:r w:rsidRPr="00F71338">
        <w:rPr>
          <w:rFonts w:ascii="仿宋_GB2312" w:eastAsia="仿宋_GB2312" w:hint="eastAsia"/>
          <w:color w:val="000000" w:themeColor="text1"/>
          <w:sz w:val="32"/>
          <w:szCs w:val="32"/>
        </w:rPr>
        <w:t xml:space="preserve"> （性别）</w:t>
      </w:r>
      <w:r w:rsidRPr="00F71338">
        <w:rPr>
          <w:rFonts w:ascii="仿宋_GB2312" w:eastAsia="仿宋_GB2312" w:hint="eastAsia"/>
          <w:color w:val="000000" w:themeColor="text1"/>
          <w:sz w:val="32"/>
          <w:szCs w:val="32"/>
          <w:u w:val="single"/>
        </w:rPr>
        <w:t xml:space="preserve">     </w:t>
      </w:r>
      <w:r w:rsidRPr="00F71338">
        <w:rPr>
          <w:rFonts w:ascii="仿宋_GB2312" w:eastAsia="仿宋_GB2312" w:hint="eastAsia"/>
          <w:color w:val="000000" w:themeColor="text1"/>
          <w:sz w:val="32"/>
          <w:szCs w:val="32"/>
        </w:rPr>
        <w:t>，（年龄）</w:t>
      </w:r>
      <w:r w:rsidRPr="00F71338">
        <w:rPr>
          <w:rFonts w:ascii="仿宋_GB2312" w:eastAsia="仿宋_GB2312" w:hint="eastAsia"/>
          <w:color w:val="000000" w:themeColor="text1"/>
          <w:sz w:val="32"/>
          <w:szCs w:val="32"/>
          <w:u w:val="single"/>
        </w:rPr>
        <w:t xml:space="preserve">     </w:t>
      </w:r>
      <w:r w:rsidRPr="00F71338">
        <w:rPr>
          <w:rFonts w:ascii="仿宋_GB2312" w:eastAsia="仿宋_GB2312" w:hint="eastAsia"/>
          <w:color w:val="000000" w:themeColor="text1"/>
          <w:sz w:val="32"/>
          <w:szCs w:val="32"/>
        </w:rPr>
        <w:t>，作为本公司（单位）合法驻青</w:t>
      </w:r>
      <w:r w:rsidRPr="00F71338">
        <w:rPr>
          <w:rFonts w:ascii="仿宋_GB2312" w:eastAsia="仿宋_GB2312"/>
          <w:color w:val="000000" w:themeColor="text1"/>
          <w:sz w:val="32"/>
          <w:szCs w:val="32"/>
        </w:rPr>
        <w:t>负责人</w:t>
      </w:r>
      <w:r w:rsidRPr="00F71338">
        <w:rPr>
          <w:rFonts w:ascii="仿宋_GB2312" w:eastAsia="仿宋_GB2312" w:hint="eastAsia"/>
          <w:color w:val="000000" w:themeColor="text1"/>
          <w:sz w:val="32"/>
          <w:szCs w:val="32"/>
        </w:rPr>
        <w:t>全权负责签署《青岛</w:t>
      </w:r>
      <w:r w:rsidRPr="00F71338">
        <w:rPr>
          <w:rFonts w:ascii="仿宋_GB2312" w:eastAsia="仿宋_GB2312"/>
          <w:color w:val="000000" w:themeColor="text1"/>
          <w:sz w:val="32"/>
          <w:szCs w:val="32"/>
        </w:rPr>
        <w:t>市</w:t>
      </w:r>
      <w:r w:rsidRPr="00F71338">
        <w:rPr>
          <w:rFonts w:ascii="仿宋_GB2312" w:eastAsia="仿宋_GB2312" w:hint="eastAsia"/>
          <w:color w:val="000000" w:themeColor="text1"/>
          <w:sz w:val="32"/>
          <w:szCs w:val="32"/>
        </w:rPr>
        <w:t>建筑起重机械检验检测行业自律公约》, 保证驻青负责人在办理上述手续过程中所签署和递交的有关材料真实有效,并承担相应的法律责任。</w:t>
      </w:r>
    </w:p>
    <w:p w:rsidR="00EF0B11" w:rsidRPr="00F71338" w:rsidRDefault="00EF0B11">
      <w:pPr>
        <w:spacing w:line="560" w:lineRule="exact"/>
        <w:rPr>
          <w:rFonts w:ascii="仿宋_GB2312" w:eastAsia="仿宋_GB2312"/>
          <w:color w:val="000000" w:themeColor="text1"/>
          <w:sz w:val="32"/>
          <w:szCs w:val="32"/>
        </w:rPr>
      </w:pPr>
    </w:p>
    <w:p w:rsidR="00EF0B11" w:rsidRPr="00F71338" w:rsidRDefault="007057D2">
      <w:pPr>
        <w:spacing w:line="560" w:lineRule="exact"/>
        <w:ind w:leftChars="304" w:left="638"/>
        <w:rPr>
          <w:rFonts w:ascii="仿宋_GB2312" w:eastAsia="仿宋_GB2312"/>
          <w:color w:val="000000" w:themeColor="text1"/>
          <w:sz w:val="32"/>
          <w:szCs w:val="32"/>
        </w:rPr>
      </w:pPr>
      <w:r w:rsidRPr="00F71338">
        <w:rPr>
          <w:rFonts w:ascii="仿宋_GB2312" w:eastAsia="仿宋_GB2312" w:hint="eastAsia"/>
          <w:color w:val="000000" w:themeColor="text1"/>
          <w:sz w:val="32"/>
          <w:szCs w:val="32"/>
        </w:rPr>
        <w:t>法定代表人：                 驻青负责人：</w:t>
      </w:r>
    </w:p>
    <w:p w:rsidR="00EF0B11" w:rsidRPr="00F71338" w:rsidRDefault="007057D2">
      <w:pPr>
        <w:spacing w:line="560" w:lineRule="exact"/>
        <w:ind w:leftChars="304" w:left="638"/>
        <w:rPr>
          <w:rFonts w:ascii="仿宋_GB2312" w:eastAsia="仿宋_GB2312"/>
          <w:color w:val="000000" w:themeColor="text1"/>
          <w:sz w:val="32"/>
          <w:szCs w:val="32"/>
        </w:rPr>
      </w:pPr>
      <w:r w:rsidRPr="00F71338">
        <w:rPr>
          <w:rFonts w:ascii="仿宋_GB2312" w:eastAsia="仿宋_GB2312" w:hint="eastAsia"/>
          <w:color w:val="000000" w:themeColor="text1"/>
          <w:sz w:val="32"/>
          <w:szCs w:val="32"/>
        </w:rPr>
        <w:t>身份证号：                   身份证号：</w:t>
      </w:r>
    </w:p>
    <w:p w:rsidR="00EF0B11" w:rsidRPr="00F71338" w:rsidRDefault="007057D2">
      <w:pPr>
        <w:spacing w:line="560" w:lineRule="exact"/>
        <w:ind w:firstLineChars="200" w:firstLine="640"/>
        <w:rPr>
          <w:rFonts w:ascii="仿宋_GB2312" w:eastAsia="仿宋_GB2312"/>
          <w:color w:val="000000" w:themeColor="text1"/>
          <w:sz w:val="32"/>
          <w:szCs w:val="32"/>
        </w:rPr>
      </w:pPr>
      <w:r w:rsidRPr="00F71338">
        <w:rPr>
          <w:rFonts w:ascii="仿宋_GB2312" w:eastAsia="仿宋_GB2312" w:hint="eastAsia"/>
          <w:color w:val="000000" w:themeColor="text1"/>
          <w:sz w:val="32"/>
          <w:szCs w:val="32"/>
        </w:rPr>
        <w:t>联系电话：                   联系电话：</w:t>
      </w:r>
    </w:p>
    <w:p w:rsidR="00EF0B11" w:rsidRPr="00F71338" w:rsidRDefault="007057D2">
      <w:pPr>
        <w:spacing w:line="560" w:lineRule="exact"/>
        <w:ind w:left="640" w:hangingChars="200" w:hanging="640"/>
        <w:rPr>
          <w:rFonts w:ascii="仿宋_GB2312" w:eastAsia="仿宋_GB2312"/>
          <w:color w:val="000000" w:themeColor="text1"/>
          <w:sz w:val="32"/>
          <w:szCs w:val="32"/>
        </w:rPr>
      </w:pPr>
      <w:r w:rsidRPr="00F71338">
        <w:rPr>
          <w:rFonts w:ascii="仿宋_GB2312" w:eastAsia="仿宋_GB2312" w:hint="eastAsia"/>
          <w:color w:val="000000" w:themeColor="text1"/>
          <w:sz w:val="32"/>
          <w:szCs w:val="32"/>
        </w:rPr>
        <w:t xml:space="preserve">　</w:t>
      </w:r>
    </w:p>
    <w:p w:rsidR="00EF0B11" w:rsidRPr="00F71338" w:rsidRDefault="007057D2">
      <w:pPr>
        <w:spacing w:line="560" w:lineRule="exact"/>
        <w:ind w:leftChars="1976" w:left="4470" w:hangingChars="100" w:hanging="320"/>
        <w:rPr>
          <w:rFonts w:ascii="仿宋_GB2312" w:eastAsia="仿宋_GB2312"/>
          <w:color w:val="000000" w:themeColor="text1"/>
          <w:sz w:val="32"/>
          <w:szCs w:val="32"/>
        </w:rPr>
      </w:pPr>
      <w:r w:rsidRPr="00F71338">
        <w:rPr>
          <w:rFonts w:ascii="仿宋_GB2312" w:eastAsia="仿宋_GB2312" w:hint="eastAsia"/>
          <w:color w:val="000000" w:themeColor="text1"/>
          <w:sz w:val="32"/>
          <w:szCs w:val="32"/>
        </w:rPr>
        <w:t xml:space="preserve">　　                        法定代表人（签字）：</w:t>
      </w:r>
    </w:p>
    <w:p w:rsidR="00EF0B11" w:rsidRPr="00F71338" w:rsidRDefault="007057D2">
      <w:pPr>
        <w:spacing w:line="560" w:lineRule="exact"/>
        <w:rPr>
          <w:rFonts w:ascii="仿宋_GB2312" w:eastAsia="仿宋_GB2312"/>
          <w:color w:val="000000" w:themeColor="text1"/>
          <w:sz w:val="32"/>
          <w:szCs w:val="32"/>
        </w:rPr>
      </w:pPr>
      <w:r w:rsidRPr="00F71338">
        <w:rPr>
          <w:rFonts w:ascii="仿宋_GB2312" w:eastAsia="仿宋_GB2312" w:hint="eastAsia"/>
          <w:color w:val="000000" w:themeColor="text1"/>
          <w:sz w:val="32"/>
          <w:szCs w:val="32"/>
        </w:rPr>
        <w:t xml:space="preserve">                               </w:t>
      </w:r>
    </w:p>
    <w:p w:rsidR="00EF0B11" w:rsidRPr="00F71338" w:rsidRDefault="007057D2">
      <w:pPr>
        <w:spacing w:line="560" w:lineRule="exact"/>
        <w:ind w:firstLineChars="1400" w:firstLine="4480"/>
        <w:rPr>
          <w:rFonts w:ascii="仿宋_GB2312" w:eastAsia="仿宋_GB2312"/>
          <w:color w:val="000000" w:themeColor="text1"/>
          <w:sz w:val="32"/>
          <w:szCs w:val="32"/>
        </w:rPr>
      </w:pPr>
      <w:r w:rsidRPr="00F71338">
        <w:rPr>
          <w:rFonts w:ascii="仿宋_GB2312" w:eastAsia="仿宋_GB2312" w:hint="eastAsia"/>
          <w:color w:val="000000" w:themeColor="text1"/>
          <w:sz w:val="32"/>
          <w:szCs w:val="32"/>
        </w:rPr>
        <w:t>公司名称（公章）：</w:t>
      </w:r>
    </w:p>
    <w:p w:rsidR="00EF0B11" w:rsidRPr="00F71338" w:rsidRDefault="007057D2">
      <w:pPr>
        <w:spacing w:line="560" w:lineRule="exact"/>
        <w:rPr>
          <w:rFonts w:ascii="仿宋_GB2312" w:eastAsia="仿宋_GB2312"/>
          <w:color w:val="000000" w:themeColor="text1"/>
          <w:sz w:val="32"/>
          <w:szCs w:val="32"/>
        </w:rPr>
      </w:pPr>
      <w:r w:rsidRPr="00F71338">
        <w:rPr>
          <w:rFonts w:ascii="仿宋_GB2312" w:eastAsia="仿宋_GB2312" w:hint="eastAsia"/>
          <w:color w:val="000000" w:themeColor="text1"/>
          <w:sz w:val="32"/>
          <w:szCs w:val="32"/>
        </w:rPr>
        <w:t xml:space="preserve">　　                         </w:t>
      </w:r>
    </w:p>
    <w:p w:rsidR="00EF0B11" w:rsidRPr="00F71338" w:rsidRDefault="007057D2">
      <w:pPr>
        <w:spacing w:line="560" w:lineRule="exact"/>
        <w:ind w:firstLineChars="1400" w:firstLine="4480"/>
        <w:rPr>
          <w:rFonts w:ascii="仿宋_GB2312" w:eastAsia="仿宋_GB2312"/>
          <w:color w:val="000000" w:themeColor="text1"/>
          <w:sz w:val="32"/>
          <w:szCs w:val="32"/>
        </w:rPr>
      </w:pPr>
      <w:r w:rsidRPr="00F71338">
        <w:rPr>
          <w:rFonts w:ascii="仿宋_GB2312" w:eastAsia="仿宋_GB2312" w:hint="eastAsia"/>
          <w:color w:val="000000" w:themeColor="text1"/>
          <w:sz w:val="32"/>
          <w:szCs w:val="32"/>
        </w:rPr>
        <w:t>时间：    年   月   日</w:t>
      </w:r>
    </w:p>
    <w:p w:rsidR="00EF0B11" w:rsidRPr="00F71338" w:rsidRDefault="007057D2">
      <w:pPr>
        <w:spacing w:line="560" w:lineRule="exact"/>
        <w:rPr>
          <w:rFonts w:ascii="宋体" w:hAnsi="宋体"/>
          <w:color w:val="000000" w:themeColor="text1"/>
          <w:sz w:val="28"/>
          <w:szCs w:val="28"/>
        </w:rPr>
      </w:pPr>
      <w:r w:rsidRPr="00F71338">
        <w:rPr>
          <w:rFonts w:ascii="宋体" w:hAnsi="宋体" w:hint="eastAsia"/>
          <w:color w:val="000000" w:themeColor="text1"/>
          <w:sz w:val="28"/>
          <w:szCs w:val="28"/>
        </w:rPr>
        <w:t>（注：身份证复印件附后。）</w:t>
      </w:r>
    </w:p>
    <w:p w:rsidR="00EF0B11" w:rsidRPr="00F71338" w:rsidRDefault="00EF0B11">
      <w:pPr>
        <w:spacing w:line="560" w:lineRule="exact"/>
        <w:ind w:firstLineChars="980" w:firstLine="3136"/>
        <w:rPr>
          <w:rFonts w:ascii="仿宋" w:eastAsia="仿宋" w:hAnsi="仿宋"/>
          <w:color w:val="000000" w:themeColor="text1"/>
          <w:sz w:val="32"/>
          <w:szCs w:val="32"/>
        </w:rPr>
      </w:pPr>
    </w:p>
    <w:p w:rsidR="00EF0B11" w:rsidRPr="00F71338" w:rsidRDefault="00EF0B11">
      <w:pPr>
        <w:spacing w:line="600" w:lineRule="exact"/>
        <w:rPr>
          <w:rFonts w:ascii="黑体" w:eastAsia="黑体" w:hAnsi="华文宋体"/>
          <w:snapToGrid w:val="0"/>
          <w:color w:val="000000" w:themeColor="text1"/>
          <w:kern w:val="0"/>
          <w:sz w:val="32"/>
          <w:szCs w:val="32"/>
        </w:rPr>
      </w:pPr>
    </w:p>
    <w:sectPr w:rsidR="00EF0B11" w:rsidRPr="00F71338">
      <w:headerReference w:type="default" r:id="rId8"/>
      <w:footerReference w:type="even" r:id="rId9"/>
      <w:footerReference w:type="default" r:id="rId10"/>
      <w:pgSz w:w="11906" w:h="16838"/>
      <w:pgMar w:top="1928" w:right="1531" w:bottom="1985" w:left="1531" w:header="851" w:footer="1247" w:gutter="0"/>
      <w:pgNumType w:fmt="numberInDash"/>
      <w:cols w:space="425"/>
      <w:docGrid w:type="linesAndChars" w:linePitch="2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F21" w:rsidRDefault="005C5F21">
      <w:r>
        <w:separator/>
      </w:r>
    </w:p>
  </w:endnote>
  <w:endnote w:type="continuationSeparator" w:id="0">
    <w:p w:rsidR="005C5F21" w:rsidRDefault="005C5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粗黑宋简体">
    <w:altName w:val="Arial Unicode MS"/>
    <w:charset w:val="86"/>
    <w:family w:val="auto"/>
    <w:pitch w:val="default"/>
    <w:sig w:usb0="00000000" w:usb1="00000000" w:usb2="00000012" w:usb3="00000000" w:csb0="00040001" w:csb1="00000000"/>
  </w:font>
  <w:font w:name="方正仿宋_GBK">
    <w:altName w:val="宋体"/>
    <w:charset w:val="86"/>
    <w:family w:val="roma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B11" w:rsidRDefault="00EF0B11">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B11" w:rsidRDefault="00EF0B11">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F21" w:rsidRDefault="005C5F21">
      <w:r>
        <w:separator/>
      </w:r>
    </w:p>
  </w:footnote>
  <w:footnote w:type="continuationSeparator" w:id="0">
    <w:p w:rsidR="005C5F21" w:rsidRDefault="005C5F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B11" w:rsidRDefault="00EF0B11">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5A1130"/>
    <w:multiLevelType w:val="multilevel"/>
    <w:tmpl w:val="295A1130"/>
    <w:lvl w:ilvl="0">
      <w:start w:val="1"/>
      <w:numFmt w:val="chineseCountingThousand"/>
      <w:lvlText w:val="第%1条"/>
      <w:lvlJc w:val="left"/>
      <w:pPr>
        <w:tabs>
          <w:tab w:val="left" w:pos="2205"/>
        </w:tabs>
        <w:ind w:left="2205" w:hanging="420"/>
      </w:pPr>
      <w:rPr>
        <w:rFonts w:ascii="黑体" w:eastAsia="黑体" w:hAnsi="黑体" w:hint="eastAsia"/>
        <w:color w:val="auto"/>
        <w:lang w:val="en-US"/>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29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D2C"/>
    <w:rsid w:val="000020E6"/>
    <w:rsid w:val="00003A59"/>
    <w:rsid w:val="00003C63"/>
    <w:rsid w:val="000061A2"/>
    <w:rsid w:val="00010C93"/>
    <w:rsid w:val="00010F7E"/>
    <w:rsid w:val="00013735"/>
    <w:rsid w:val="00014292"/>
    <w:rsid w:val="00015467"/>
    <w:rsid w:val="00016600"/>
    <w:rsid w:val="00017F98"/>
    <w:rsid w:val="00020020"/>
    <w:rsid w:val="0002029D"/>
    <w:rsid w:val="00020669"/>
    <w:rsid w:val="00020936"/>
    <w:rsid w:val="000254A6"/>
    <w:rsid w:val="00025511"/>
    <w:rsid w:val="00025574"/>
    <w:rsid w:val="00031BE0"/>
    <w:rsid w:val="00033D3A"/>
    <w:rsid w:val="00034272"/>
    <w:rsid w:val="00035313"/>
    <w:rsid w:val="00050358"/>
    <w:rsid w:val="00055589"/>
    <w:rsid w:val="00055B8D"/>
    <w:rsid w:val="00056D75"/>
    <w:rsid w:val="00060BAF"/>
    <w:rsid w:val="00060E6A"/>
    <w:rsid w:val="00063568"/>
    <w:rsid w:val="00063877"/>
    <w:rsid w:val="00063A8F"/>
    <w:rsid w:val="00064518"/>
    <w:rsid w:val="000672A4"/>
    <w:rsid w:val="00067496"/>
    <w:rsid w:val="00067972"/>
    <w:rsid w:val="0007334E"/>
    <w:rsid w:val="00077C3C"/>
    <w:rsid w:val="00083242"/>
    <w:rsid w:val="00083FD3"/>
    <w:rsid w:val="0008580F"/>
    <w:rsid w:val="00087D90"/>
    <w:rsid w:val="00087E16"/>
    <w:rsid w:val="000910D4"/>
    <w:rsid w:val="000A5E79"/>
    <w:rsid w:val="000A6898"/>
    <w:rsid w:val="000B0DC4"/>
    <w:rsid w:val="000B3B05"/>
    <w:rsid w:val="000B435E"/>
    <w:rsid w:val="000B7551"/>
    <w:rsid w:val="000B7E5A"/>
    <w:rsid w:val="000C0D20"/>
    <w:rsid w:val="000C3C8C"/>
    <w:rsid w:val="000D2651"/>
    <w:rsid w:val="000D7B8D"/>
    <w:rsid w:val="000E217A"/>
    <w:rsid w:val="000E4B20"/>
    <w:rsid w:val="000F4E3D"/>
    <w:rsid w:val="000F53A3"/>
    <w:rsid w:val="000F6A8A"/>
    <w:rsid w:val="000F7050"/>
    <w:rsid w:val="000F7099"/>
    <w:rsid w:val="00100F7E"/>
    <w:rsid w:val="00101F5B"/>
    <w:rsid w:val="00102E52"/>
    <w:rsid w:val="00107EFA"/>
    <w:rsid w:val="00113436"/>
    <w:rsid w:val="0011365E"/>
    <w:rsid w:val="001142DC"/>
    <w:rsid w:val="00114B3D"/>
    <w:rsid w:val="00117544"/>
    <w:rsid w:val="00120FD3"/>
    <w:rsid w:val="001216BD"/>
    <w:rsid w:val="001231A4"/>
    <w:rsid w:val="001238D9"/>
    <w:rsid w:val="00123ED1"/>
    <w:rsid w:val="001242DD"/>
    <w:rsid w:val="00125248"/>
    <w:rsid w:val="00130125"/>
    <w:rsid w:val="0013029E"/>
    <w:rsid w:val="001305E3"/>
    <w:rsid w:val="00130D2B"/>
    <w:rsid w:val="00131271"/>
    <w:rsid w:val="00132CBD"/>
    <w:rsid w:val="00141DF2"/>
    <w:rsid w:val="001429E4"/>
    <w:rsid w:val="00142EA0"/>
    <w:rsid w:val="00151285"/>
    <w:rsid w:val="00152333"/>
    <w:rsid w:val="00165820"/>
    <w:rsid w:val="00165F0F"/>
    <w:rsid w:val="001669FD"/>
    <w:rsid w:val="00171440"/>
    <w:rsid w:val="001767EE"/>
    <w:rsid w:val="00176E19"/>
    <w:rsid w:val="00177C77"/>
    <w:rsid w:val="00180339"/>
    <w:rsid w:val="001823DF"/>
    <w:rsid w:val="00182F53"/>
    <w:rsid w:val="00183005"/>
    <w:rsid w:val="00183777"/>
    <w:rsid w:val="00186EBA"/>
    <w:rsid w:val="00190B26"/>
    <w:rsid w:val="00190D69"/>
    <w:rsid w:val="00191E68"/>
    <w:rsid w:val="00192C60"/>
    <w:rsid w:val="00193655"/>
    <w:rsid w:val="001961B9"/>
    <w:rsid w:val="00196494"/>
    <w:rsid w:val="0019732E"/>
    <w:rsid w:val="001A195A"/>
    <w:rsid w:val="001A352A"/>
    <w:rsid w:val="001A393E"/>
    <w:rsid w:val="001A47B7"/>
    <w:rsid w:val="001A609C"/>
    <w:rsid w:val="001A6ABF"/>
    <w:rsid w:val="001B140F"/>
    <w:rsid w:val="001B1E8A"/>
    <w:rsid w:val="001C4882"/>
    <w:rsid w:val="001C537A"/>
    <w:rsid w:val="001C5513"/>
    <w:rsid w:val="001C5F51"/>
    <w:rsid w:val="001D1604"/>
    <w:rsid w:val="001E16FB"/>
    <w:rsid w:val="001E35B4"/>
    <w:rsid w:val="001F05EC"/>
    <w:rsid w:val="001F18E0"/>
    <w:rsid w:val="002050B3"/>
    <w:rsid w:val="002076B9"/>
    <w:rsid w:val="002079D7"/>
    <w:rsid w:val="00210262"/>
    <w:rsid w:val="00213347"/>
    <w:rsid w:val="00214169"/>
    <w:rsid w:val="00217B38"/>
    <w:rsid w:val="002207C5"/>
    <w:rsid w:val="00221C9E"/>
    <w:rsid w:val="00232FBF"/>
    <w:rsid w:val="00233615"/>
    <w:rsid w:val="00233A93"/>
    <w:rsid w:val="002355DA"/>
    <w:rsid w:val="00236686"/>
    <w:rsid w:val="00236BE9"/>
    <w:rsid w:val="00237974"/>
    <w:rsid w:val="002413D8"/>
    <w:rsid w:val="00242140"/>
    <w:rsid w:val="0024374D"/>
    <w:rsid w:val="002463B4"/>
    <w:rsid w:val="00247337"/>
    <w:rsid w:val="00252935"/>
    <w:rsid w:val="00253D50"/>
    <w:rsid w:val="00254D3D"/>
    <w:rsid w:val="002574A5"/>
    <w:rsid w:val="002605D8"/>
    <w:rsid w:val="0026213F"/>
    <w:rsid w:val="00262526"/>
    <w:rsid w:val="00267B32"/>
    <w:rsid w:val="002727D7"/>
    <w:rsid w:val="00272ED0"/>
    <w:rsid w:val="00275808"/>
    <w:rsid w:val="00284A07"/>
    <w:rsid w:val="0028703D"/>
    <w:rsid w:val="00287C27"/>
    <w:rsid w:val="00290AF0"/>
    <w:rsid w:val="00290F88"/>
    <w:rsid w:val="00291292"/>
    <w:rsid w:val="00291573"/>
    <w:rsid w:val="00292554"/>
    <w:rsid w:val="00292E89"/>
    <w:rsid w:val="002932F6"/>
    <w:rsid w:val="00293D5E"/>
    <w:rsid w:val="00294322"/>
    <w:rsid w:val="002943EE"/>
    <w:rsid w:val="0029521E"/>
    <w:rsid w:val="002A24F3"/>
    <w:rsid w:val="002A440C"/>
    <w:rsid w:val="002A44C6"/>
    <w:rsid w:val="002B21A8"/>
    <w:rsid w:val="002B5889"/>
    <w:rsid w:val="002B64C7"/>
    <w:rsid w:val="002B7D4C"/>
    <w:rsid w:val="002C3877"/>
    <w:rsid w:val="002C4DEC"/>
    <w:rsid w:val="002C6567"/>
    <w:rsid w:val="002C677B"/>
    <w:rsid w:val="002C7D5A"/>
    <w:rsid w:val="002D1436"/>
    <w:rsid w:val="002D199A"/>
    <w:rsid w:val="002D39A2"/>
    <w:rsid w:val="002E27D6"/>
    <w:rsid w:val="002E2E56"/>
    <w:rsid w:val="002E6A8D"/>
    <w:rsid w:val="002F74FB"/>
    <w:rsid w:val="00304F73"/>
    <w:rsid w:val="0030504F"/>
    <w:rsid w:val="00307A6E"/>
    <w:rsid w:val="00310597"/>
    <w:rsid w:val="003139A5"/>
    <w:rsid w:val="00320DE1"/>
    <w:rsid w:val="0032683D"/>
    <w:rsid w:val="00326882"/>
    <w:rsid w:val="00326B14"/>
    <w:rsid w:val="003328A4"/>
    <w:rsid w:val="0033565A"/>
    <w:rsid w:val="003361F7"/>
    <w:rsid w:val="00337527"/>
    <w:rsid w:val="00340387"/>
    <w:rsid w:val="00341DAE"/>
    <w:rsid w:val="0034370D"/>
    <w:rsid w:val="003437E0"/>
    <w:rsid w:val="00344949"/>
    <w:rsid w:val="00356B03"/>
    <w:rsid w:val="00357E99"/>
    <w:rsid w:val="003669E0"/>
    <w:rsid w:val="003722CE"/>
    <w:rsid w:val="00373083"/>
    <w:rsid w:val="0037394B"/>
    <w:rsid w:val="00375C02"/>
    <w:rsid w:val="00381BDA"/>
    <w:rsid w:val="00385167"/>
    <w:rsid w:val="0038605B"/>
    <w:rsid w:val="00392789"/>
    <w:rsid w:val="00393B27"/>
    <w:rsid w:val="00394C54"/>
    <w:rsid w:val="00395281"/>
    <w:rsid w:val="003974E1"/>
    <w:rsid w:val="003A1967"/>
    <w:rsid w:val="003A502F"/>
    <w:rsid w:val="003B493B"/>
    <w:rsid w:val="003B4A15"/>
    <w:rsid w:val="003C1401"/>
    <w:rsid w:val="003C521B"/>
    <w:rsid w:val="003C7058"/>
    <w:rsid w:val="003C769B"/>
    <w:rsid w:val="003D1636"/>
    <w:rsid w:val="003D4E82"/>
    <w:rsid w:val="003D674E"/>
    <w:rsid w:val="003E491D"/>
    <w:rsid w:val="003F0107"/>
    <w:rsid w:val="003F02F5"/>
    <w:rsid w:val="003F0DF9"/>
    <w:rsid w:val="003F0E50"/>
    <w:rsid w:val="003F1964"/>
    <w:rsid w:val="003F22A1"/>
    <w:rsid w:val="003F4D14"/>
    <w:rsid w:val="003F5354"/>
    <w:rsid w:val="003F76FB"/>
    <w:rsid w:val="00401DFF"/>
    <w:rsid w:val="0040739E"/>
    <w:rsid w:val="0041783B"/>
    <w:rsid w:val="00423A89"/>
    <w:rsid w:val="004256B0"/>
    <w:rsid w:val="004411FC"/>
    <w:rsid w:val="00443240"/>
    <w:rsid w:val="0044730F"/>
    <w:rsid w:val="00447D57"/>
    <w:rsid w:val="00450025"/>
    <w:rsid w:val="004548F9"/>
    <w:rsid w:val="00457134"/>
    <w:rsid w:val="00460CD7"/>
    <w:rsid w:val="00467E17"/>
    <w:rsid w:val="004703FE"/>
    <w:rsid w:val="00472D0E"/>
    <w:rsid w:val="0047555A"/>
    <w:rsid w:val="004775C3"/>
    <w:rsid w:val="004777C7"/>
    <w:rsid w:val="0047792F"/>
    <w:rsid w:val="00490C04"/>
    <w:rsid w:val="00493DA9"/>
    <w:rsid w:val="004969C2"/>
    <w:rsid w:val="0049784A"/>
    <w:rsid w:val="004A0EBF"/>
    <w:rsid w:val="004A3935"/>
    <w:rsid w:val="004A58E2"/>
    <w:rsid w:val="004A6802"/>
    <w:rsid w:val="004C530A"/>
    <w:rsid w:val="004C56F4"/>
    <w:rsid w:val="004D0B1D"/>
    <w:rsid w:val="004D1603"/>
    <w:rsid w:val="004D2CB4"/>
    <w:rsid w:val="004D7C53"/>
    <w:rsid w:val="004E086B"/>
    <w:rsid w:val="004E2343"/>
    <w:rsid w:val="004F05DD"/>
    <w:rsid w:val="004F11D7"/>
    <w:rsid w:val="004F20AE"/>
    <w:rsid w:val="004F2234"/>
    <w:rsid w:val="004F5BB3"/>
    <w:rsid w:val="0050436C"/>
    <w:rsid w:val="00506765"/>
    <w:rsid w:val="0051152F"/>
    <w:rsid w:val="00512688"/>
    <w:rsid w:val="00516E61"/>
    <w:rsid w:val="00522903"/>
    <w:rsid w:val="00522D4A"/>
    <w:rsid w:val="005238B6"/>
    <w:rsid w:val="00526D54"/>
    <w:rsid w:val="00527219"/>
    <w:rsid w:val="00530EBF"/>
    <w:rsid w:val="00534F85"/>
    <w:rsid w:val="00542517"/>
    <w:rsid w:val="00544158"/>
    <w:rsid w:val="00545FC5"/>
    <w:rsid w:val="00547241"/>
    <w:rsid w:val="00547C6C"/>
    <w:rsid w:val="00550F4C"/>
    <w:rsid w:val="0055393D"/>
    <w:rsid w:val="00553A72"/>
    <w:rsid w:val="005551AB"/>
    <w:rsid w:val="00555CDA"/>
    <w:rsid w:val="00557155"/>
    <w:rsid w:val="00557975"/>
    <w:rsid w:val="005618B4"/>
    <w:rsid w:val="00562977"/>
    <w:rsid w:val="00562A1A"/>
    <w:rsid w:val="00563110"/>
    <w:rsid w:val="00563925"/>
    <w:rsid w:val="005710D5"/>
    <w:rsid w:val="00573175"/>
    <w:rsid w:val="00577FC9"/>
    <w:rsid w:val="00581FC4"/>
    <w:rsid w:val="0058511C"/>
    <w:rsid w:val="00585BA5"/>
    <w:rsid w:val="00590791"/>
    <w:rsid w:val="00596FEC"/>
    <w:rsid w:val="005970EB"/>
    <w:rsid w:val="005A01FD"/>
    <w:rsid w:val="005A0208"/>
    <w:rsid w:val="005A34B3"/>
    <w:rsid w:val="005B1D81"/>
    <w:rsid w:val="005B2AC1"/>
    <w:rsid w:val="005B3648"/>
    <w:rsid w:val="005B534B"/>
    <w:rsid w:val="005B58A3"/>
    <w:rsid w:val="005C220E"/>
    <w:rsid w:val="005C5F21"/>
    <w:rsid w:val="005C5FFE"/>
    <w:rsid w:val="005C632B"/>
    <w:rsid w:val="005C73FE"/>
    <w:rsid w:val="005D72A0"/>
    <w:rsid w:val="005D7E70"/>
    <w:rsid w:val="005E0151"/>
    <w:rsid w:val="005E0AFE"/>
    <w:rsid w:val="005E2FD6"/>
    <w:rsid w:val="005F20F5"/>
    <w:rsid w:val="005F42D4"/>
    <w:rsid w:val="005F62A6"/>
    <w:rsid w:val="005F68E0"/>
    <w:rsid w:val="0060005C"/>
    <w:rsid w:val="006011B7"/>
    <w:rsid w:val="00602062"/>
    <w:rsid w:val="00605BDF"/>
    <w:rsid w:val="00607D38"/>
    <w:rsid w:val="00610BA2"/>
    <w:rsid w:val="00612952"/>
    <w:rsid w:val="00616DB9"/>
    <w:rsid w:val="00623F76"/>
    <w:rsid w:val="00625A31"/>
    <w:rsid w:val="006272F8"/>
    <w:rsid w:val="00631FC6"/>
    <w:rsid w:val="00633D7E"/>
    <w:rsid w:val="00642679"/>
    <w:rsid w:val="00643427"/>
    <w:rsid w:val="0064475E"/>
    <w:rsid w:val="00644BD0"/>
    <w:rsid w:val="0064618F"/>
    <w:rsid w:val="0065297D"/>
    <w:rsid w:val="00654D90"/>
    <w:rsid w:val="006634B4"/>
    <w:rsid w:val="006655C5"/>
    <w:rsid w:val="00667E30"/>
    <w:rsid w:val="00670F07"/>
    <w:rsid w:val="006743E2"/>
    <w:rsid w:val="006748E1"/>
    <w:rsid w:val="00680D6A"/>
    <w:rsid w:val="00681429"/>
    <w:rsid w:val="00683020"/>
    <w:rsid w:val="0068455F"/>
    <w:rsid w:val="006874DB"/>
    <w:rsid w:val="00690F75"/>
    <w:rsid w:val="006A2C76"/>
    <w:rsid w:val="006A64D5"/>
    <w:rsid w:val="006B0840"/>
    <w:rsid w:val="006B1C5F"/>
    <w:rsid w:val="006B3A63"/>
    <w:rsid w:val="006B4038"/>
    <w:rsid w:val="006C022F"/>
    <w:rsid w:val="006D1706"/>
    <w:rsid w:val="006D1965"/>
    <w:rsid w:val="006D24B2"/>
    <w:rsid w:val="006D3127"/>
    <w:rsid w:val="006D702F"/>
    <w:rsid w:val="006D744C"/>
    <w:rsid w:val="006E0AEE"/>
    <w:rsid w:val="006E4573"/>
    <w:rsid w:val="006E495B"/>
    <w:rsid w:val="006E53F5"/>
    <w:rsid w:val="006E7A66"/>
    <w:rsid w:val="006E7C44"/>
    <w:rsid w:val="006F1135"/>
    <w:rsid w:val="006F1ED1"/>
    <w:rsid w:val="006F62F8"/>
    <w:rsid w:val="007005F6"/>
    <w:rsid w:val="00701C86"/>
    <w:rsid w:val="007046E5"/>
    <w:rsid w:val="007057D2"/>
    <w:rsid w:val="007071CE"/>
    <w:rsid w:val="007071F3"/>
    <w:rsid w:val="00712EE9"/>
    <w:rsid w:val="007131DE"/>
    <w:rsid w:val="007139EB"/>
    <w:rsid w:val="0071441C"/>
    <w:rsid w:val="0072494E"/>
    <w:rsid w:val="0072643D"/>
    <w:rsid w:val="00727E8E"/>
    <w:rsid w:val="00732A89"/>
    <w:rsid w:val="007341B0"/>
    <w:rsid w:val="00734575"/>
    <w:rsid w:val="007366EC"/>
    <w:rsid w:val="00737909"/>
    <w:rsid w:val="007379B4"/>
    <w:rsid w:val="00740F48"/>
    <w:rsid w:val="00742C26"/>
    <w:rsid w:val="00742DBC"/>
    <w:rsid w:val="00745010"/>
    <w:rsid w:val="00747A87"/>
    <w:rsid w:val="00760F7B"/>
    <w:rsid w:val="007660B9"/>
    <w:rsid w:val="00766B2F"/>
    <w:rsid w:val="00771203"/>
    <w:rsid w:val="007721CF"/>
    <w:rsid w:val="00773AF6"/>
    <w:rsid w:val="00775193"/>
    <w:rsid w:val="00775CA3"/>
    <w:rsid w:val="00782FE0"/>
    <w:rsid w:val="00784BE4"/>
    <w:rsid w:val="007914B7"/>
    <w:rsid w:val="00793160"/>
    <w:rsid w:val="007938C3"/>
    <w:rsid w:val="00795505"/>
    <w:rsid w:val="00796641"/>
    <w:rsid w:val="007A282A"/>
    <w:rsid w:val="007A5A50"/>
    <w:rsid w:val="007A7BCE"/>
    <w:rsid w:val="007B1491"/>
    <w:rsid w:val="007B1866"/>
    <w:rsid w:val="007B27F1"/>
    <w:rsid w:val="007B5FD9"/>
    <w:rsid w:val="007B6512"/>
    <w:rsid w:val="007B6D5A"/>
    <w:rsid w:val="007C04AE"/>
    <w:rsid w:val="007C1AA4"/>
    <w:rsid w:val="007C25CB"/>
    <w:rsid w:val="007C30E7"/>
    <w:rsid w:val="007C37F1"/>
    <w:rsid w:val="007D12F6"/>
    <w:rsid w:val="007D157B"/>
    <w:rsid w:val="007E3DB2"/>
    <w:rsid w:val="007E70A9"/>
    <w:rsid w:val="007E71AE"/>
    <w:rsid w:val="007F34FB"/>
    <w:rsid w:val="007F4E12"/>
    <w:rsid w:val="007F7F0B"/>
    <w:rsid w:val="00801A84"/>
    <w:rsid w:val="00802D2C"/>
    <w:rsid w:val="008040AA"/>
    <w:rsid w:val="00807B21"/>
    <w:rsid w:val="00813C98"/>
    <w:rsid w:val="00817675"/>
    <w:rsid w:val="00817896"/>
    <w:rsid w:val="00817E9E"/>
    <w:rsid w:val="00821D34"/>
    <w:rsid w:val="00826ED3"/>
    <w:rsid w:val="00827E4B"/>
    <w:rsid w:val="008301A5"/>
    <w:rsid w:val="008305E1"/>
    <w:rsid w:val="00831306"/>
    <w:rsid w:val="00831ADD"/>
    <w:rsid w:val="00832974"/>
    <w:rsid w:val="008333F9"/>
    <w:rsid w:val="00833A05"/>
    <w:rsid w:val="00833FC6"/>
    <w:rsid w:val="00834054"/>
    <w:rsid w:val="008340F9"/>
    <w:rsid w:val="00835201"/>
    <w:rsid w:val="00837730"/>
    <w:rsid w:val="00841152"/>
    <w:rsid w:val="00844DBA"/>
    <w:rsid w:val="00845ABA"/>
    <w:rsid w:val="00846420"/>
    <w:rsid w:val="008468C0"/>
    <w:rsid w:val="00851F20"/>
    <w:rsid w:val="00852A3D"/>
    <w:rsid w:val="00853FE0"/>
    <w:rsid w:val="00854017"/>
    <w:rsid w:val="00855722"/>
    <w:rsid w:val="00855A03"/>
    <w:rsid w:val="008567F0"/>
    <w:rsid w:val="00861572"/>
    <w:rsid w:val="00861742"/>
    <w:rsid w:val="00861DD0"/>
    <w:rsid w:val="00864640"/>
    <w:rsid w:val="008649A5"/>
    <w:rsid w:val="00871014"/>
    <w:rsid w:val="0087237E"/>
    <w:rsid w:val="008723D4"/>
    <w:rsid w:val="00873A2C"/>
    <w:rsid w:val="00876C71"/>
    <w:rsid w:val="00880A55"/>
    <w:rsid w:val="00880BC8"/>
    <w:rsid w:val="00881C07"/>
    <w:rsid w:val="0088374F"/>
    <w:rsid w:val="00883E95"/>
    <w:rsid w:val="00886686"/>
    <w:rsid w:val="008874FC"/>
    <w:rsid w:val="00890251"/>
    <w:rsid w:val="00890B19"/>
    <w:rsid w:val="00891778"/>
    <w:rsid w:val="00893E8D"/>
    <w:rsid w:val="00894A62"/>
    <w:rsid w:val="00897B02"/>
    <w:rsid w:val="008A0EB9"/>
    <w:rsid w:val="008A0ED7"/>
    <w:rsid w:val="008A3182"/>
    <w:rsid w:val="008A6285"/>
    <w:rsid w:val="008B271F"/>
    <w:rsid w:val="008B508E"/>
    <w:rsid w:val="008B7EC2"/>
    <w:rsid w:val="008C1EEC"/>
    <w:rsid w:val="008C29A4"/>
    <w:rsid w:val="008C6852"/>
    <w:rsid w:val="008D1B69"/>
    <w:rsid w:val="008D7F72"/>
    <w:rsid w:val="008E32AD"/>
    <w:rsid w:val="008E3FFC"/>
    <w:rsid w:val="008E65BA"/>
    <w:rsid w:val="008E7B3C"/>
    <w:rsid w:val="008F2408"/>
    <w:rsid w:val="008F2F2B"/>
    <w:rsid w:val="008F421A"/>
    <w:rsid w:val="008F4465"/>
    <w:rsid w:val="008F7120"/>
    <w:rsid w:val="009032DF"/>
    <w:rsid w:val="009043E0"/>
    <w:rsid w:val="00914498"/>
    <w:rsid w:val="00925CF5"/>
    <w:rsid w:val="00931AD8"/>
    <w:rsid w:val="00932406"/>
    <w:rsid w:val="00934055"/>
    <w:rsid w:val="0093574C"/>
    <w:rsid w:val="00940330"/>
    <w:rsid w:val="0094286D"/>
    <w:rsid w:val="00944951"/>
    <w:rsid w:val="009454C2"/>
    <w:rsid w:val="009457B3"/>
    <w:rsid w:val="00946233"/>
    <w:rsid w:val="00947E1C"/>
    <w:rsid w:val="00952BC6"/>
    <w:rsid w:val="0095797F"/>
    <w:rsid w:val="00970529"/>
    <w:rsid w:val="009713C2"/>
    <w:rsid w:val="009728D8"/>
    <w:rsid w:val="00973D36"/>
    <w:rsid w:val="00975956"/>
    <w:rsid w:val="00985A41"/>
    <w:rsid w:val="00985A67"/>
    <w:rsid w:val="00985BCF"/>
    <w:rsid w:val="00987C43"/>
    <w:rsid w:val="00987E5A"/>
    <w:rsid w:val="00991832"/>
    <w:rsid w:val="009919A7"/>
    <w:rsid w:val="00991E60"/>
    <w:rsid w:val="009A13F4"/>
    <w:rsid w:val="009A1E58"/>
    <w:rsid w:val="009A32AD"/>
    <w:rsid w:val="009A447D"/>
    <w:rsid w:val="009A4C2E"/>
    <w:rsid w:val="009A61DF"/>
    <w:rsid w:val="009B68C9"/>
    <w:rsid w:val="009C0787"/>
    <w:rsid w:val="009C6AEF"/>
    <w:rsid w:val="009D0C61"/>
    <w:rsid w:val="009D236E"/>
    <w:rsid w:val="009D67FC"/>
    <w:rsid w:val="009D748E"/>
    <w:rsid w:val="009E0CC8"/>
    <w:rsid w:val="009E169C"/>
    <w:rsid w:val="009E19B4"/>
    <w:rsid w:val="009E6B24"/>
    <w:rsid w:val="009E7631"/>
    <w:rsid w:val="009F23F4"/>
    <w:rsid w:val="009F312F"/>
    <w:rsid w:val="009F3720"/>
    <w:rsid w:val="009F50D8"/>
    <w:rsid w:val="009F5DA2"/>
    <w:rsid w:val="00A001B0"/>
    <w:rsid w:val="00A01A18"/>
    <w:rsid w:val="00A02AB1"/>
    <w:rsid w:val="00A07B9A"/>
    <w:rsid w:val="00A11DE3"/>
    <w:rsid w:val="00A1390C"/>
    <w:rsid w:val="00A14828"/>
    <w:rsid w:val="00A15B11"/>
    <w:rsid w:val="00A163F6"/>
    <w:rsid w:val="00A16C3F"/>
    <w:rsid w:val="00A20BAF"/>
    <w:rsid w:val="00A22806"/>
    <w:rsid w:val="00A22BE0"/>
    <w:rsid w:val="00A23272"/>
    <w:rsid w:val="00A243CD"/>
    <w:rsid w:val="00A25B17"/>
    <w:rsid w:val="00A31799"/>
    <w:rsid w:val="00A3306E"/>
    <w:rsid w:val="00A34904"/>
    <w:rsid w:val="00A356B7"/>
    <w:rsid w:val="00A37530"/>
    <w:rsid w:val="00A40053"/>
    <w:rsid w:val="00A40982"/>
    <w:rsid w:val="00A425BF"/>
    <w:rsid w:val="00A46100"/>
    <w:rsid w:val="00A51BE4"/>
    <w:rsid w:val="00A533FB"/>
    <w:rsid w:val="00A5532E"/>
    <w:rsid w:val="00A576E8"/>
    <w:rsid w:val="00A608F3"/>
    <w:rsid w:val="00A62DD3"/>
    <w:rsid w:val="00A65BEE"/>
    <w:rsid w:val="00A70596"/>
    <w:rsid w:val="00A70E21"/>
    <w:rsid w:val="00A769FE"/>
    <w:rsid w:val="00A77EAF"/>
    <w:rsid w:val="00A8247F"/>
    <w:rsid w:val="00A83247"/>
    <w:rsid w:val="00A83F2B"/>
    <w:rsid w:val="00A84019"/>
    <w:rsid w:val="00A85DC0"/>
    <w:rsid w:val="00A92264"/>
    <w:rsid w:val="00A924D2"/>
    <w:rsid w:val="00A932AD"/>
    <w:rsid w:val="00AA0122"/>
    <w:rsid w:val="00AA1FE2"/>
    <w:rsid w:val="00AA3764"/>
    <w:rsid w:val="00AA38AC"/>
    <w:rsid w:val="00AB211B"/>
    <w:rsid w:val="00AB6D45"/>
    <w:rsid w:val="00AC2D05"/>
    <w:rsid w:val="00AC34EC"/>
    <w:rsid w:val="00AC62DC"/>
    <w:rsid w:val="00AD123A"/>
    <w:rsid w:val="00AD2F82"/>
    <w:rsid w:val="00AD70A3"/>
    <w:rsid w:val="00AE0E84"/>
    <w:rsid w:val="00AE287D"/>
    <w:rsid w:val="00AE375D"/>
    <w:rsid w:val="00AE4E7D"/>
    <w:rsid w:val="00AE5248"/>
    <w:rsid w:val="00AE5C85"/>
    <w:rsid w:val="00AE77D0"/>
    <w:rsid w:val="00AF12A6"/>
    <w:rsid w:val="00AF4CEA"/>
    <w:rsid w:val="00B006BF"/>
    <w:rsid w:val="00B01935"/>
    <w:rsid w:val="00B048CB"/>
    <w:rsid w:val="00B04B69"/>
    <w:rsid w:val="00B0528A"/>
    <w:rsid w:val="00B05E4B"/>
    <w:rsid w:val="00B07FED"/>
    <w:rsid w:val="00B1739F"/>
    <w:rsid w:val="00B20EC4"/>
    <w:rsid w:val="00B2684D"/>
    <w:rsid w:val="00B26F41"/>
    <w:rsid w:val="00B32085"/>
    <w:rsid w:val="00B321A5"/>
    <w:rsid w:val="00B3397A"/>
    <w:rsid w:val="00B36C18"/>
    <w:rsid w:val="00B3794D"/>
    <w:rsid w:val="00B40798"/>
    <w:rsid w:val="00B40FC2"/>
    <w:rsid w:val="00B4323B"/>
    <w:rsid w:val="00B4394C"/>
    <w:rsid w:val="00B44BB1"/>
    <w:rsid w:val="00B47A78"/>
    <w:rsid w:val="00B522D1"/>
    <w:rsid w:val="00B5351C"/>
    <w:rsid w:val="00B5484A"/>
    <w:rsid w:val="00B55FE5"/>
    <w:rsid w:val="00B57C85"/>
    <w:rsid w:val="00B603A7"/>
    <w:rsid w:val="00B6086F"/>
    <w:rsid w:val="00B61B38"/>
    <w:rsid w:val="00B6790D"/>
    <w:rsid w:val="00B7116C"/>
    <w:rsid w:val="00B8148D"/>
    <w:rsid w:val="00B82403"/>
    <w:rsid w:val="00B8251E"/>
    <w:rsid w:val="00B82A87"/>
    <w:rsid w:val="00B83494"/>
    <w:rsid w:val="00B8404A"/>
    <w:rsid w:val="00B853D7"/>
    <w:rsid w:val="00B874F8"/>
    <w:rsid w:val="00B922AD"/>
    <w:rsid w:val="00B96FC3"/>
    <w:rsid w:val="00BA133D"/>
    <w:rsid w:val="00BA19E3"/>
    <w:rsid w:val="00BA2145"/>
    <w:rsid w:val="00BA585D"/>
    <w:rsid w:val="00BA701E"/>
    <w:rsid w:val="00BA7662"/>
    <w:rsid w:val="00BB0969"/>
    <w:rsid w:val="00BB793D"/>
    <w:rsid w:val="00BB7D07"/>
    <w:rsid w:val="00BC11CE"/>
    <w:rsid w:val="00BC18BB"/>
    <w:rsid w:val="00BC1B42"/>
    <w:rsid w:val="00BC68B3"/>
    <w:rsid w:val="00BD1843"/>
    <w:rsid w:val="00BD6044"/>
    <w:rsid w:val="00BE02CC"/>
    <w:rsid w:val="00BE1868"/>
    <w:rsid w:val="00BE641F"/>
    <w:rsid w:val="00BF138C"/>
    <w:rsid w:val="00BF3274"/>
    <w:rsid w:val="00BF7904"/>
    <w:rsid w:val="00C01E54"/>
    <w:rsid w:val="00C03D8C"/>
    <w:rsid w:val="00C03DC7"/>
    <w:rsid w:val="00C070A4"/>
    <w:rsid w:val="00C07A07"/>
    <w:rsid w:val="00C07A26"/>
    <w:rsid w:val="00C12410"/>
    <w:rsid w:val="00C301C5"/>
    <w:rsid w:val="00C31C95"/>
    <w:rsid w:val="00C32A2F"/>
    <w:rsid w:val="00C334B7"/>
    <w:rsid w:val="00C4171F"/>
    <w:rsid w:val="00C41949"/>
    <w:rsid w:val="00C45285"/>
    <w:rsid w:val="00C467EB"/>
    <w:rsid w:val="00C51355"/>
    <w:rsid w:val="00C541C3"/>
    <w:rsid w:val="00C549DB"/>
    <w:rsid w:val="00C5560E"/>
    <w:rsid w:val="00C56C16"/>
    <w:rsid w:val="00C576E6"/>
    <w:rsid w:val="00C60F3A"/>
    <w:rsid w:val="00C63703"/>
    <w:rsid w:val="00C65F62"/>
    <w:rsid w:val="00C70C3B"/>
    <w:rsid w:val="00C724E5"/>
    <w:rsid w:val="00C7594F"/>
    <w:rsid w:val="00C803EF"/>
    <w:rsid w:val="00C820CB"/>
    <w:rsid w:val="00C827DB"/>
    <w:rsid w:val="00C85798"/>
    <w:rsid w:val="00C91F12"/>
    <w:rsid w:val="00C92AA3"/>
    <w:rsid w:val="00C92E26"/>
    <w:rsid w:val="00C95C0A"/>
    <w:rsid w:val="00CA2D4B"/>
    <w:rsid w:val="00CA31F7"/>
    <w:rsid w:val="00CA3A55"/>
    <w:rsid w:val="00CA54B0"/>
    <w:rsid w:val="00CA64BE"/>
    <w:rsid w:val="00CB3604"/>
    <w:rsid w:val="00CB369D"/>
    <w:rsid w:val="00CB4EA9"/>
    <w:rsid w:val="00CB639C"/>
    <w:rsid w:val="00CB6A58"/>
    <w:rsid w:val="00CC170B"/>
    <w:rsid w:val="00CC1776"/>
    <w:rsid w:val="00CC3D9A"/>
    <w:rsid w:val="00CC5015"/>
    <w:rsid w:val="00CD0819"/>
    <w:rsid w:val="00CD0D40"/>
    <w:rsid w:val="00CD0E07"/>
    <w:rsid w:val="00CD16B9"/>
    <w:rsid w:val="00CD4E42"/>
    <w:rsid w:val="00CD6FC7"/>
    <w:rsid w:val="00CD7A24"/>
    <w:rsid w:val="00CE0EC5"/>
    <w:rsid w:val="00CE15B6"/>
    <w:rsid w:val="00CE1DF4"/>
    <w:rsid w:val="00CE2DC9"/>
    <w:rsid w:val="00CE2E2B"/>
    <w:rsid w:val="00CE4F78"/>
    <w:rsid w:val="00CE56DE"/>
    <w:rsid w:val="00CE5DF8"/>
    <w:rsid w:val="00CE73FF"/>
    <w:rsid w:val="00CF2B5A"/>
    <w:rsid w:val="00CF74DE"/>
    <w:rsid w:val="00D046AA"/>
    <w:rsid w:val="00D067AE"/>
    <w:rsid w:val="00D10257"/>
    <w:rsid w:val="00D11FEA"/>
    <w:rsid w:val="00D122EA"/>
    <w:rsid w:val="00D16888"/>
    <w:rsid w:val="00D2230E"/>
    <w:rsid w:val="00D22461"/>
    <w:rsid w:val="00D247F5"/>
    <w:rsid w:val="00D26F37"/>
    <w:rsid w:val="00D27910"/>
    <w:rsid w:val="00D27A0B"/>
    <w:rsid w:val="00D3006D"/>
    <w:rsid w:val="00D32CDA"/>
    <w:rsid w:val="00D3389F"/>
    <w:rsid w:val="00D35F55"/>
    <w:rsid w:val="00D363AB"/>
    <w:rsid w:val="00D36500"/>
    <w:rsid w:val="00D44A8F"/>
    <w:rsid w:val="00D46935"/>
    <w:rsid w:val="00D54C76"/>
    <w:rsid w:val="00D60B40"/>
    <w:rsid w:val="00D62044"/>
    <w:rsid w:val="00D620D6"/>
    <w:rsid w:val="00D63340"/>
    <w:rsid w:val="00D6340D"/>
    <w:rsid w:val="00D66F61"/>
    <w:rsid w:val="00D72907"/>
    <w:rsid w:val="00D749D4"/>
    <w:rsid w:val="00D74B85"/>
    <w:rsid w:val="00D764C3"/>
    <w:rsid w:val="00D77EE5"/>
    <w:rsid w:val="00D81CAA"/>
    <w:rsid w:val="00D83CCD"/>
    <w:rsid w:val="00D83DC4"/>
    <w:rsid w:val="00D84992"/>
    <w:rsid w:val="00D85DAA"/>
    <w:rsid w:val="00D87239"/>
    <w:rsid w:val="00D93E10"/>
    <w:rsid w:val="00DA01B9"/>
    <w:rsid w:val="00DA22FB"/>
    <w:rsid w:val="00DB3151"/>
    <w:rsid w:val="00DC3A20"/>
    <w:rsid w:val="00DC4DBB"/>
    <w:rsid w:val="00DC7698"/>
    <w:rsid w:val="00DD0919"/>
    <w:rsid w:val="00DD713B"/>
    <w:rsid w:val="00DD761A"/>
    <w:rsid w:val="00DE3AF3"/>
    <w:rsid w:val="00DE3E41"/>
    <w:rsid w:val="00DE6BD4"/>
    <w:rsid w:val="00DF18AC"/>
    <w:rsid w:val="00E0165C"/>
    <w:rsid w:val="00E060AA"/>
    <w:rsid w:val="00E100A6"/>
    <w:rsid w:val="00E103E9"/>
    <w:rsid w:val="00E11E6D"/>
    <w:rsid w:val="00E13DA2"/>
    <w:rsid w:val="00E15C1C"/>
    <w:rsid w:val="00E16EB7"/>
    <w:rsid w:val="00E26295"/>
    <w:rsid w:val="00E274BD"/>
    <w:rsid w:val="00E3070B"/>
    <w:rsid w:val="00E31796"/>
    <w:rsid w:val="00E32F2E"/>
    <w:rsid w:val="00E409E1"/>
    <w:rsid w:val="00E50D37"/>
    <w:rsid w:val="00E5175B"/>
    <w:rsid w:val="00E524D0"/>
    <w:rsid w:val="00E5352F"/>
    <w:rsid w:val="00E55CBA"/>
    <w:rsid w:val="00E5754C"/>
    <w:rsid w:val="00E62F62"/>
    <w:rsid w:val="00E64CAE"/>
    <w:rsid w:val="00E64F38"/>
    <w:rsid w:val="00E70821"/>
    <w:rsid w:val="00E720E2"/>
    <w:rsid w:val="00E7350D"/>
    <w:rsid w:val="00E747EE"/>
    <w:rsid w:val="00E81FAA"/>
    <w:rsid w:val="00E84BAA"/>
    <w:rsid w:val="00E87C1C"/>
    <w:rsid w:val="00E9048C"/>
    <w:rsid w:val="00E936B7"/>
    <w:rsid w:val="00E9406A"/>
    <w:rsid w:val="00E94323"/>
    <w:rsid w:val="00E95585"/>
    <w:rsid w:val="00EA282A"/>
    <w:rsid w:val="00EA5428"/>
    <w:rsid w:val="00EA60C7"/>
    <w:rsid w:val="00EA60EE"/>
    <w:rsid w:val="00EA67AA"/>
    <w:rsid w:val="00EA67EF"/>
    <w:rsid w:val="00EB0EE6"/>
    <w:rsid w:val="00EB2AC1"/>
    <w:rsid w:val="00EB4F12"/>
    <w:rsid w:val="00EB5555"/>
    <w:rsid w:val="00EB7E73"/>
    <w:rsid w:val="00EC066C"/>
    <w:rsid w:val="00EC0FCD"/>
    <w:rsid w:val="00EC28DB"/>
    <w:rsid w:val="00EC2B87"/>
    <w:rsid w:val="00EC2D27"/>
    <w:rsid w:val="00EC317E"/>
    <w:rsid w:val="00EC58B4"/>
    <w:rsid w:val="00ED0D53"/>
    <w:rsid w:val="00ED11ED"/>
    <w:rsid w:val="00ED15B6"/>
    <w:rsid w:val="00ED3051"/>
    <w:rsid w:val="00ED4254"/>
    <w:rsid w:val="00ED50B7"/>
    <w:rsid w:val="00ED7872"/>
    <w:rsid w:val="00EE21D5"/>
    <w:rsid w:val="00EE726C"/>
    <w:rsid w:val="00EE748D"/>
    <w:rsid w:val="00EF0B11"/>
    <w:rsid w:val="00EF1C55"/>
    <w:rsid w:val="00EF2B2B"/>
    <w:rsid w:val="00EF3AF2"/>
    <w:rsid w:val="00EF60AF"/>
    <w:rsid w:val="00EF7FC9"/>
    <w:rsid w:val="00F029E5"/>
    <w:rsid w:val="00F037CB"/>
    <w:rsid w:val="00F03A0D"/>
    <w:rsid w:val="00F03C37"/>
    <w:rsid w:val="00F04781"/>
    <w:rsid w:val="00F07972"/>
    <w:rsid w:val="00F13774"/>
    <w:rsid w:val="00F20DDF"/>
    <w:rsid w:val="00F219E7"/>
    <w:rsid w:val="00F21AC3"/>
    <w:rsid w:val="00F2452F"/>
    <w:rsid w:val="00F32223"/>
    <w:rsid w:val="00F34A13"/>
    <w:rsid w:val="00F35FF5"/>
    <w:rsid w:val="00F37BA6"/>
    <w:rsid w:val="00F4188B"/>
    <w:rsid w:val="00F42FB8"/>
    <w:rsid w:val="00F44E84"/>
    <w:rsid w:val="00F46D79"/>
    <w:rsid w:val="00F47624"/>
    <w:rsid w:val="00F47CDA"/>
    <w:rsid w:val="00F52698"/>
    <w:rsid w:val="00F5559E"/>
    <w:rsid w:val="00F556E0"/>
    <w:rsid w:val="00F6117F"/>
    <w:rsid w:val="00F61AFC"/>
    <w:rsid w:val="00F63247"/>
    <w:rsid w:val="00F66152"/>
    <w:rsid w:val="00F70DDC"/>
    <w:rsid w:val="00F71338"/>
    <w:rsid w:val="00F73283"/>
    <w:rsid w:val="00F7361D"/>
    <w:rsid w:val="00F73BD9"/>
    <w:rsid w:val="00F741D8"/>
    <w:rsid w:val="00F75598"/>
    <w:rsid w:val="00F75EAA"/>
    <w:rsid w:val="00F8042E"/>
    <w:rsid w:val="00F96F4B"/>
    <w:rsid w:val="00F9734F"/>
    <w:rsid w:val="00FA3595"/>
    <w:rsid w:val="00FA6635"/>
    <w:rsid w:val="00FB08D0"/>
    <w:rsid w:val="00FB2484"/>
    <w:rsid w:val="00FB35BE"/>
    <w:rsid w:val="00FB542C"/>
    <w:rsid w:val="00FC25BE"/>
    <w:rsid w:val="00FD4B5C"/>
    <w:rsid w:val="00FD5155"/>
    <w:rsid w:val="00FE4BBD"/>
    <w:rsid w:val="00FE4C0F"/>
    <w:rsid w:val="00FE6FF9"/>
    <w:rsid w:val="00FF2E3B"/>
    <w:rsid w:val="00FF3EDA"/>
    <w:rsid w:val="00FF53FF"/>
    <w:rsid w:val="00FF6948"/>
    <w:rsid w:val="00FF7107"/>
    <w:rsid w:val="33446930"/>
    <w:rsid w:val="35610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09DE74D-1CBD-49D5-8832-481C7AD25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annotation reference" w:semiHidden="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Document Map" w:semiHidden="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annotation text"/>
    <w:basedOn w:val="a"/>
    <w:semiHidden/>
    <w:pPr>
      <w:jc w:val="left"/>
    </w:pPr>
  </w:style>
  <w:style w:type="paragraph" w:styleId="a5">
    <w:name w:val="Plain Text"/>
    <w:basedOn w:val="a"/>
    <w:qFormat/>
    <w:rPr>
      <w:rFonts w:ascii="宋体" w:hAnsi="Courier New" w:cs="Courier New"/>
      <w:szCs w:val="21"/>
    </w:rPr>
  </w:style>
  <w:style w:type="paragraph" w:styleId="a6">
    <w:name w:val="Date"/>
    <w:basedOn w:val="a"/>
    <w:next w:val="a"/>
    <w:pPr>
      <w:ind w:leftChars="2500" w:left="100"/>
    </w:pPr>
  </w:style>
  <w:style w:type="paragraph" w:styleId="a7">
    <w:name w:val="Balloon Text"/>
    <w:basedOn w:val="a"/>
    <w:semiHidden/>
    <w:qFormat/>
    <w:rPr>
      <w:sz w:val="18"/>
      <w:szCs w:val="18"/>
    </w:rPr>
  </w:style>
  <w:style w:type="paragraph" w:styleId="a8">
    <w:name w:val="footer"/>
    <w:basedOn w:val="a"/>
    <w:pPr>
      <w:tabs>
        <w:tab w:val="center" w:pos="4153"/>
        <w:tab w:val="right" w:pos="8306"/>
      </w:tabs>
      <w:snapToGrid w:val="0"/>
      <w:jc w:val="left"/>
    </w:pPr>
    <w:rPr>
      <w:sz w:val="18"/>
      <w:szCs w:val="18"/>
    </w:r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paragraph" w:styleId="2">
    <w:name w:val="Body Text 2"/>
    <w:basedOn w:val="a"/>
    <w:rPr>
      <w:rFonts w:eastAsia="黑体"/>
      <w:sz w:val="40"/>
    </w:rPr>
  </w:style>
  <w:style w:type="paragraph" w:styleId="aa">
    <w:name w:val="Normal (Web)"/>
    <w:basedOn w:val="a"/>
    <w:pPr>
      <w:widowControl/>
      <w:spacing w:before="100" w:beforeAutospacing="1" w:after="100" w:afterAutospacing="1"/>
      <w:jc w:val="left"/>
    </w:pPr>
    <w:rPr>
      <w:rFonts w:ascii="宋体" w:hAnsi="宋体" w:cs="宋体"/>
      <w:kern w:val="0"/>
      <w:sz w:val="24"/>
    </w:rPr>
  </w:style>
  <w:style w:type="paragraph" w:styleId="ab">
    <w:name w:val="annotation subject"/>
    <w:basedOn w:val="a4"/>
    <w:next w:val="a4"/>
    <w:semiHidden/>
    <w:rPr>
      <w:b/>
      <w:bCs/>
    </w:r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qFormat/>
    <w:rPr>
      <w:b/>
      <w:bCs/>
    </w:rPr>
  </w:style>
  <w:style w:type="character" w:styleId="ae">
    <w:name w:val="page number"/>
    <w:basedOn w:val="a0"/>
  </w:style>
  <w:style w:type="character" w:styleId="af">
    <w:name w:val="Hyperlink"/>
    <w:basedOn w:val="a0"/>
    <w:qFormat/>
    <w:rPr>
      <w:color w:val="0000FF"/>
      <w:u w:val="single"/>
    </w:rPr>
  </w:style>
  <w:style w:type="character" w:styleId="af0">
    <w:name w:val="annotation reference"/>
    <w:basedOn w:val="a0"/>
    <w:semiHidden/>
    <w:rPr>
      <w:sz w:val="21"/>
      <w:szCs w:val="21"/>
    </w:rPr>
  </w:style>
  <w:style w:type="paragraph" w:customStyle="1" w:styleId="Char">
    <w:name w:val="Char"/>
    <w:basedOn w:val="a"/>
    <w:rPr>
      <w:rFonts w:ascii="Tahoma" w:hAnsi="Tahoma"/>
      <w:sz w:val="24"/>
      <w:szCs w:val="20"/>
    </w:rPr>
  </w:style>
  <w:style w:type="paragraph" w:customStyle="1" w:styleId="p0">
    <w:name w:val="p0"/>
    <w:basedOn w:val="a"/>
    <w:pPr>
      <w:widowControl/>
    </w:pPr>
    <w:rPr>
      <w:kern w:val="0"/>
      <w:szCs w:val="21"/>
    </w:rPr>
  </w:style>
  <w:style w:type="paragraph" w:customStyle="1" w:styleId="Char1CharCharChar">
    <w:name w:val="Char1 Char Char Char"/>
    <w:basedOn w:val="a3"/>
    <w:qFormat/>
    <w:pPr>
      <w:spacing w:line="360" w:lineRule="auto"/>
      <w:ind w:firstLineChars="200" w:firstLine="480"/>
    </w:pPr>
    <w:rPr>
      <w:szCs w:val="20"/>
    </w:rPr>
  </w:style>
  <w:style w:type="paragraph" w:customStyle="1" w:styleId="Char1CharCharChar1">
    <w:name w:val="Char1 Char Char Char1"/>
    <w:basedOn w:val="a3"/>
    <w:pPr>
      <w:spacing w:line="360" w:lineRule="auto"/>
      <w:ind w:firstLineChars="200" w:firstLine="480"/>
    </w:pPr>
    <w:rPr>
      <w:szCs w:val="20"/>
    </w:rPr>
  </w:style>
  <w:style w:type="paragraph" w:customStyle="1" w:styleId="nplineheight">
    <w:name w:val="n_p_lineheight"/>
    <w:basedOn w:val="a"/>
    <w:pPr>
      <w:widowControl/>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F92DE-DBEC-4E6A-A1A2-8D0BA3FD3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7</Pages>
  <Words>425</Words>
  <Characters>2429</Characters>
  <Application>Microsoft Office Word</Application>
  <DocSecurity>0</DocSecurity>
  <Lines>20</Lines>
  <Paragraphs>5</Paragraphs>
  <ScaleCrop>false</ScaleCrop>
  <Company>微软中国</Company>
  <LinksUpToDate>false</LinksUpToDate>
  <CharactersWithSpaces>2849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关于切实做好中秋、国庆两节期间</dc:title>
  <dc:creator>微软用户</dc:creator>
  <cp:lastModifiedBy>230T</cp:lastModifiedBy>
  <cp:revision>114</cp:revision>
  <cp:lastPrinted>2023-03-09T01:36:00Z</cp:lastPrinted>
  <dcterms:created xsi:type="dcterms:W3CDTF">2023-03-02T08:36:00Z</dcterms:created>
  <dcterms:modified xsi:type="dcterms:W3CDTF">2024-06-14T05:22:00Z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7EF9D51D88FA464BA867F9E5FA6A7BA6_13</vt:lpwstr>
  </property>
</Properties>
</file>